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6E81B" w14:textId="77777777" w:rsidR="00705F71" w:rsidRDefault="00705F71" w:rsidP="000F02AD">
      <w:pPr>
        <w:spacing w:line="276" w:lineRule="auto"/>
        <w:jc w:val="right"/>
        <w:rPr>
          <w:rFonts w:ascii="Cambria" w:hAnsi="Cambria" w:cs="Arial"/>
          <w:bCs/>
          <w:sz w:val="20"/>
          <w:szCs w:val="20"/>
        </w:rPr>
      </w:pPr>
    </w:p>
    <w:p w14:paraId="3B64EB5A" w14:textId="5580D59F" w:rsidR="00D454AB" w:rsidRPr="008E1533" w:rsidRDefault="007D6C82" w:rsidP="007270AC">
      <w:pPr>
        <w:spacing w:after="24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8E1533">
        <w:rPr>
          <w:rFonts w:ascii="Cambria" w:hAnsi="Cambria" w:cs="Arial"/>
          <w:b/>
          <w:sz w:val="20"/>
          <w:szCs w:val="20"/>
        </w:rPr>
        <w:t xml:space="preserve">WZÓR UMOWY </w:t>
      </w:r>
    </w:p>
    <w:p w14:paraId="29A5AB1F" w14:textId="3760B125" w:rsidR="00D454AB" w:rsidRPr="008E1533" w:rsidRDefault="00D454AB" w:rsidP="0069294E">
      <w:pPr>
        <w:spacing w:line="276" w:lineRule="auto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zawarta w</w:t>
      </w:r>
      <w:r w:rsidR="0069294E" w:rsidRPr="008E1533">
        <w:rPr>
          <w:rFonts w:ascii="Cambria" w:hAnsi="Cambria" w:cs="Arial"/>
          <w:sz w:val="20"/>
          <w:szCs w:val="20"/>
        </w:rPr>
        <w:t xml:space="preserve"> </w:t>
      </w:r>
      <w:r w:rsidR="00635FA8">
        <w:rPr>
          <w:rFonts w:ascii="Cambria" w:hAnsi="Cambria" w:cs="Arial"/>
          <w:sz w:val="20"/>
          <w:szCs w:val="20"/>
        </w:rPr>
        <w:t>________________</w:t>
      </w:r>
      <w:r w:rsidR="0069294E" w:rsidRPr="008E1533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Pr="008E1533">
        <w:rPr>
          <w:rFonts w:ascii="Cambria" w:hAnsi="Cambria" w:cs="Arial"/>
          <w:sz w:val="20"/>
          <w:szCs w:val="20"/>
        </w:rPr>
        <w:t>w</w:t>
      </w:r>
      <w:proofErr w:type="spellEnd"/>
      <w:r w:rsidRPr="008E1533">
        <w:rPr>
          <w:rFonts w:ascii="Cambria" w:hAnsi="Cambria" w:cs="Arial"/>
          <w:sz w:val="20"/>
          <w:szCs w:val="20"/>
        </w:rPr>
        <w:t xml:space="preserve"> dniu</w:t>
      </w:r>
      <w:r w:rsidR="00D2456B" w:rsidRPr="008E1533">
        <w:rPr>
          <w:rFonts w:ascii="Cambria" w:hAnsi="Cambria" w:cs="Arial"/>
          <w:sz w:val="20"/>
          <w:szCs w:val="20"/>
        </w:rPr>
        <w:t xml:space="preserve"> </w:t>
      </w:r>
      <w:r w:rsidR="0069294E" w:rsidRPr="008E1533">
        <w:rPr>
          <w:rFonts w:ascii="Cambria" w:hAnsi="Cambria" w:cs="Arial"/>
          <w:sz w:val="20"/>
          <w:szCs w:val="20"/>
        </w:rPr>
        <w:t>____________</w:t>
      </w:r>
      <w:r w:rsidR="006E6169" w:rsidRPr="008E1533">
        <w:rPr>
          <w:rFonts w:ascii="Cambria" w:hAnsi="Cambria" w:cs="Arial"/>
          <w:sz w:val="20"/>
          <w:szCs w:val="20"/>
        </w:rPr>
        <w:t xml:space="preserve"> </w:t>
      </w:r>
      <w:r w:rsidR="0069294E" w:rsidRPr="008E1533">
        <w:rPr>
          <w:rFonts w:ascii="Cambria" w:hAnsi="Cambria" w:cs="Arial"/>
          <w:sz w:val="20"/>
          <w:szCs w:val="20"/>
        </w:rPr>
        <w:t>202</w:t>
      </w:r>
      <w:r w:rsidR="00C768B2" w:rsidRPr="008E1533">
        <w:rPr>
          <w:rFonts w:ascii="Cambria" w:hAnsi="Cambria" w:cs="Arial"/>
          <w:sz w:val="20"/>
          <w:szCs w:val="20"/>
        </w:rPr>
        <w:t>6</w:t>
      </w:r>
      <w:r w:rsidR="0069294E" w:rsidRPr="008E1533">
        <w:rPr>
          <w:rFonts w:ascii="Cambria" w:hAnsi="Cambria" w:cs="Arial"/>
          <w:sz w:val="20"/>
          <w:szCs w:val="20"/>
        </w:rPr>
        <w:t xml:space="preserve"> </w:t>
      </w:r>
      <w:r w:rsidRPr="008E1533">
        <w:rPr>
          <w:rFonts w:ascii="Cambria" w:hAnsi="Cambria" w:cs="Arial"/>
          <w:sz w:val="20"/>
          <w:szCs w:val="20"/>
        </w:rPr>
        <w:t>r</w:t>
      </w:r>
      <w:r w:rsidR="0069294E" w:rsidRPr="008E1533">
        <w:rPr>
          <w:rFonts w:ascii="Cambria" w:hAnsi="Cambria" w:cs="Arial"/>
          <w:sz w:val="20"/>
          <w:szCs w:val="20"/>
        </w:rPr>
        <w:t>oku</w:t>
      </w:r>
      <w:r w:rsidRPr="008E1533">
        <w:rPr>
          <w:rFonts w:ascii="Cambria" w:hAnsi="Cambria" w:cs="Arial"/>
          <w:sz w:val="20"/>
          <w:szCs w:val="20"/>
        </w:rPr>
        <w:t xml:space="preserve"> </w:t>
      </w:r>
      <w:r w:rsidR="0069294E" w:rsidRPr="008E1533">
        <w:rPr>
          <w:rFonts w:ascii="Cambria" w:hAnsi="Cambria" w:cs="Arial"/>
          <w:sz w:val="20"/>
          <w:szCs w:val="20"/>
        </w:rPr>
        <w:t>(„</w:t>
      </w:r>
      <w:r w:rsidR="0069294E" w:rsidRPr="008E1533">
        <w:rPr>
          <w:rFonts w:ascii="Cambria" w:hAnsi="Cambria" w:cs="Arial"/>
          <w:b/>
          <w:bCs/>
          <w:sz w:val="20"/>
          <w:szCs w:val="20"/>
        </w:rPr>
        <w:t>Umowa</w:t>
      </w:r>
      <w:r w:rsidR="0069294E" w:rsidRPr="008E1533">
        <w:rPr>
          <w:rFonts w:ascii="Cambria" w:hAnsi="Cambria" w:cs="Arial"/>
          <w:sz w:val="20"/>
          <w:szCs w:val="20"/>
        </w:rPr>
        <w:t xml:space="preserve">”) </w:t>
      </w:r>
      <w:r w:rsidRPr="008E1533">
        <w:rPr>
          <w:rFonts w:ascii="Cambria" w:hAnsi="Cambria" w:cs="Arial"/>
          <w:sz w:val="20"/>
          <w:szCs w:val="20"/>
        </w:rPr>
        <w:t>pomiędzy:</w:t>
      </w:r>
    </w:p>
    <w:p w14:paraId="2B6F9B07" w14:textId="77777777" w:rsidR="00C8294A" w:rsidRPr="008E1533" w:rsidRDefault="00C8294A" w:rsidP="0069294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666BDDB8" w14:textId="566A3849" w:rsidR="0069294E" w:rsidRPr="008E1533" w:rsidRDefault="0069294E" w:rsidP="0069294E">
      <w:pPr>
        <w:pStyle w:val="Tekstpodstawowy"/>
        <w:spacing w:after="240"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_____________________________________________________________________________________________________________________________________________________________________________________________________________________________reprezentowaną przez:</w:t>
      </w:r>
    </w:p>
    <w:p w14:paraId="12146877" w14:textId="09463BAC" w:rsidR="0069294E" w:rsidRPr="008E1533" w:rsidRDefault="0069294E" w:rsidP="00F364D6">
      <w:pPr>
        <w:pStyle w:val="Tekstpodstawowy"/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________________________</w:t>
      </w:r>
    </w:p>
    <w:p w14:paraId="33F85A39" w14:textId="77777777" w:rsidR="0069294E" w:rsidRPr="008E1533" w:rsidRDefault="0069294E" w:rsidP="00F364D6">
      <w:pPr>
        <w:pStyle w:val="Tekstpodstawowy"/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________________________</w:t>
      </w:r>
    </w:p>
    <w:p w14:paraId="79AD4CD7" w14:textId="42D17914" w:rsidR="00D454AB" w:rsidRPr="008E1533" w:rsidRDefault="00D454AB" w:rsidP="0069294E">
      <w:pPr>
        <w:pStyle w:val="Tekstpodstawowy"/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zwaną dalej </w:t>
      </w:r>
      <w:r w:rsidR="00D2456B" w:rsidRPr="008E1533">
        <w:rPr>
          <w:rFonts w:ascii="Cambria" w:hAnsi="Cambria" w:cs="Arial"/>
          <w:sz w:val="20"/>
          <w:szCs w:val="20"/>
        </w:rPr>
        <w:t>„</w:t>
      </w:r>
      <w:r w:rsidR="00E83E01">
        <w:rPr>
          <w:rFonts w:ascii="Cambria" w:hAnsi="Cambria" w:cs="Arial"/>
          <w:b/>
          <w:sz w:val="20"/>
          <w:szCs w:val="20"/>
        </w:rPr>
        <w:t>Dostawcą</w:t>
      </w:r>
      <w:r w:rsidR="00D2456B" w:rsidRPr="008E1533">
        <w:rPr>
          <w:rFonts w:ascii="Cambria" w:hAnsi="Cambria" w:cs="Arial"/>
          <w:b/>
          <w:sz w:val="20"/>
          <w:szCs w:val="20"/>
        </w:rPr>
        <w:t>”</w:t>
      </w:r>
    </w:p>
    <w:p w14:paraId="0869BD29" w14:textId="77777777" w:rsidR="00D454AB" w:rsidRPr="008E1533" w:rsidRDefault="00D454AB" w:rsidP="0069294E">
      <w:pPr>
        <w:pStyle w:val="Tekstpodstawowy"/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</w:p>
    <w:p w14:paraId="5B8A7FDF" w14:textId="77777777" w:rsidR="00D454AB" w:rsidRPr="008E1533" w:rsidRDefault="00D454AB" w:rsidP="0069294E">
      <w:pPr>
        <w:pStyle w:val="Tekstpodstawowy"/>
        <w:spacing w:after="240"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a</w:t>
      </w:r>
    </w:p>
    <w:p w14:paraId="30CF3F49" w14:textId="77777777" w:rsidR="00F364D6" w:rsidRPr="008E1533" w:rsidRDefault="00F364D6" w:rsidP="00F364D6">
      <w:pPr>
        <w:pStyle w:val="Tekstpodstawowy"/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_____________________________________________________________________________________________________________________________________________________________________________________________________________________________reprezentowaną przez:</w:t>
      </w:r>
    </w:p>
    <w:p w14:paraId="19BB8F9D" w14:textId="77777777" w:rsidR="00F364D6" w:rsidRPr="008E1533" w:rsidRDefault="00F364D6" w:rsidP="00F364D6">
      <w:pPr>
        <w:pStyle w:val="Tekstpodstawowy"/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________________________</w:t>
      </w:r>
    </w:p>
    <w:p w14:paraId="1F9E8638" w14:textId="4B814770" w:rsidR="00381CB0" w:rsidRPr="008E1533" w:rsidRDefault="00F364D6" w:rsidP="00F364D6">
      <w:pPr>
        <w:pStyle w:val="Tekstpodstawowy"/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________________________</w:t>
      </w:r>
    </w:p>
    <w:p w14:paraId="39799832" w14:textId="6F3A70CC" w:rsidR="00D454AB" w:rsidRPr="008E1533" w:rsidRDefault="00D454AB" w:rsidP="0045798C">
      <w:pPr>
        <w:pStyle w:val="Tekstpodstawowy"/>
        <w:spacing w:after="240" w:line="276" w:lineRule="auto"/>
        <w:ind w:right="-47"/>
        <w:jc w:val="both"/>
        <w:rPr>
          <w:rFonts w:ascii="Cambria" w:hAnsi="Cambria" w:cs="Arial"/>
          <w:b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zwaną dalej </w:t>
      </w:r>
      <w:r w:rsidR="00EC6975" w:rsidRPr="008E1533">
        <w:rPr>
          <w:rFonts w:ascii="Cambria" w:hAnsi="Cambria" w:cs="Arial"/>
          <w:sz w:val="20"/>
          <w:szCs w:val="20"/>
        </w:rPr>
        <w:t>„</w:t>
      </w:r>
      <w:r w:rsidR="007D6C82" w:rsidRPr="008E1533">
        <w:rPr>
          <w:rFonts w:ascii="Cambria" w:hAnsi="Cambria" w:cs="Arial"/>
          <w:b/>
          <w:sz w:val="20"/>
          <w:szCs w:val="20"/>
        </w:rPr>
        <w:t>Zamawiający</w:t>
      </w:r>
      <w:r w:rsidR="00E26351" w:rsidRPr="008E1533">
        <w:rPr>
          <w:rFonts w:ascii="Cambria" w:hAnsi="Cambria" w:cs="Arial"/>
          <w:b/>
          <w:sz w:val="20"/>
          <w:szCs w:val="20"/>
        </w:rPr>
        <w:t>m</w:t>
      </w:r>
      <w:r w:rsidR="00EC6975" w:rsidRPr="008E1533">
        <w:rPr>
          <w:rFonts w:ascii="Cambria" w:hAnsi="Cambria" w:cs="Arial"/>
          <w:b/>
          <w:sz w:val="20"/>
          <w:szCs w:val="20"/>
        </w:rPr>
        <w:t>”</w:t>
      </w:r>
    </w:p>
    <w:p w14:paraId="08D08E95" w14:textId="2FF9012A" w:rsidR="00D454AB" w:rsidRPr="008E1533" w:rsidRDefault="00D454AB" w:rsidP="0069294E">
      <w:pPr>
        <w:pStyle w:val="Tekstpodstawowy"/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zwanymi łącznie „</w:t>
      </w:r>
      <w:r w:rsidRPr="008E1533">
        <w:rPr>
          <w:rFonts w:ascii="Cambria" w:hAnsi="Cambria" w:cs="Arial"/>
          <w:b/>
          <w:bCs/>
          <w:sz w:val="20"/>
          <w:szCs w:val="20"/>
        </w:rPr>
        <w:t>Stronami</w:t>
      </w:r>
      <w:r w:rsidRPr="008E1533">
        <w:rPr>
          <w:rFonts w:ascii="Cambria" w:hAnsi="Cambria" w:cs="Arial"/>
          <w:sz w:val="20"/>
          <w:szCs w:val="20"/>
        </w:rPr>
        <w:t>”, a każd</w:t>
      </w:r>
      <w:r w:rsidR="0069294E" w:rsidRPr="008E1533">
        <w:rPr>
          <w:rFonts w:ascii="Cambria" w:hAnsi="Cambria" w:cs="Arial"/>
          <w:sz w:val="20"/>
          <w:szCs w:val="20"/>
        </w:rPr>
        <w:t>a</w:t>
      </w:r>
      <w:r w:rsidRPr="008E1533">
        <w:rPr>
          <w:rFonts w:ascii="Cambria" w:hAnsi="Cambria" w:cs="Arial"/>
          <w:sz w:val="20"/>
          <w:szCs w:val="20"/>
        </w:rPr>
        <w:t xml:space="preserve"> z nich z osobna „</w:t>
      </w:r>
      <w:r w:rsidRPr="008E1533">
        <w:rPr>
          <w:rFonts w:ascii="Cambria" w:hAnsi="Cambria" w:cs="Arial"/>
          <w:b/>
          <w:bCs/>
          <w:sz w:val="20"/>
          <w:szCs w:val="20"/>
        </w:rPr>
        <w:t>Stroną</w:t>
      </w:r>
      <w:r w:rsidRPr="008E1533">
        <w:rPr>
          <w:rFonts w:ascii="Cambria" w:hAnsi="Cambria" w:cs="Arial"/>
          <w:sz w:val="20"/>
          <w:szCs w:val="20"/>
        </w:rPr>
        <w:t>”</w:t>
      </w:r>
    </w:p>
    <w:p w14:paraId="43FAAA7E" w14:textId="77777777" w:rsidR="00D454AB" w:rsidRPr="008E1533" w:rsidRDefault="00D454AB" w:rsidP="0069294E">
      <w:pPr>
        <w:pStyle w:val="Tekstpodstawowy"/>
        <w:spacing w:line="276" w:lineRule="auto"/>
        <w:ind w:right="-47"/>
        <w:rPr>
          <w:rFonts w:ascii="Cambria" w:hAnsi="Cambria" w:cs="Arial"/>
          <w:sz w:val="20"/>
          <w:szCs w:val="20"/>
        </w:rPr>
      </w:pPr>
    </w:p>
    <w:p w14:paraId="12576405" w14:textId="2E17132A" w:rsidR="006B0794" w:rsidRPr="008E1533" w:rsidRDefault="00D454AB" w:rsidP="0069294E">
      <w:pPr>
        <w:pStyle w:val="Tekstpodstawowy"/>
        <w:spacing w:line="276" w:lineRule="auto"/>
        <w:ind w:right="-47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o następującej treści: </w:t>
      </w:r>
    </w:p>
    <w:p w14:paraId="70E9DFC4" w14:textId="77777777" w:rsidR="00D454AB" w:rsidRPr="008E1533" w:rsidRDefault="00D454AB" w:rsidP="0069294E">
      <w:pPr>
        <w:pStyle w:val="Tekstpodstawowy"/>
        <w:spacing w:line="276" w:lineRule="auto"/>
        <w:ind w:right="-47"/>
        <w:rPr>
          <w:rFonts w:ascii="Cambria" w:hAnsi="Cambria" w:cs="Arial"/>
          <w:sz w:val="20"/>
          <w:szCs w:val="20"/>
        </w:rPr>
      </w:pPr>
    </w:p>
    <w:p w14:paraId="573A4A81" w14:textId="6A2607D5" w:rsidR="00D454AB" w:rsidRPr="008E1533" w:rsidRDefault="00D454AB" w:rsidP="0069294E">
      <w:pPr>
        <w:pStyle w:val="Tekstpodstawowy"/>
        <w:spacing w:line="276" w:lineRule="auto"/>
        <w:ind w:right="-47"/>
        <w:jc w:val="center"/>
        <w:rPr>
          <w:rFonts w:ascii="Cambria" w:hAnsi="Cambria" w:cs="Arial"/>
          <w:b/>
          <w:bCs/>
          <w:sz w:val="20"/>
          <w:szCs w:val="20"/>
        </w:rPr>
      </w:pPr>
      <w:r w:rsidRPr="008E1533">
        <w:rPr>
          <w:rFonts w:ascii="Cambria" w:hAnsi="Cambria" w:cs="Arial"/>
          <w:b/>
          <w:bCs/>
          <w:sz w:val="20"/>
          <w:szCs w:val="20"/>
        </w:rPr>
        <w:t>§</w:t>
      </w:r>
      <w:r w:rsidR="00224BFC" w:rsidRPr="008E1533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8E1533">
        <w:rPr>
          <w:rFonts w:ascii="Cambria" w:hAnsi="Cambria" w:cs="Arial"/>
          <w:b/>
          <w:bCs/>
          <w:sz w:val="20"/>
          <w:szCs w:val="20"/>
        </w:rPr>
        <w:t>1</w:t>
      </w:r>
    </w:p>
    <w:p w14:paraId="724921C9" w14:textId="06C49030" w:rsidR="00D454AB" w:rsidRPr="00B535E9" w:rsidRDefault="00D454AB" w:rsidP="00B535E9">
      <w:pPr>
        <w:pStyle w:val="Tekstpodstawowy"/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Przedmiotem</w:t>
      </w:r>
      <w:r w:rsidR="001376FE" w:rsidRPr="008E1533">
        <w:rPr>
          <w:rFonts w:ascii="Cambria" w:hAnsi="Cambria" w:cs="Arial"/>
          <w:sz w:val="20"/>
          <w:szCs w:val="20"/>
        </w:rPr>
        <w:t xml:space="preserve"> </w:t>
      </w:r>
      <w:r w:rsidRPr="008E1533">
        <w:rPr>
          <w:rFonts w:ascii="Cambria" w:hAnsi="Cambria" w:cs="Arial"/>
          <w:sz w:val="20"/>
          <w:szCs w:val="20"/>
        </w:rPr>
        <w:t xml:space="preserve">Umowy jest </w:t>
      </w:r>
      <w:r w:rsidR="00E83E01">
        <w:rPr>
          <w:rFonts w:ascii="Cambria" w:hAnsi="Cambria" w:cs="Arial"/>
          <w:sz w:val="20"/>
          <w:szCs w:val="20"/>
        </w:rPr>
        <w:t xml:space="preserve">dostawa przez Dostawcę na rzecz Zamawiającego fabrycznie nowych, komercyjnych, </w:t>
      </w:r>
      <w:r w:rsidR="00B535E9" w:rsidRPr="008E1533">
        <w:rPr>
          <w:rFonts w:ascii="Cambria" w:hAnsi="Cambria" w:cs="Arial"/>
          <w:sz w:val="20"/>
          <w:szCs w:val="20"/>
        </w:rPr>
        <w:t>________________________</w:t>
      </w:r>
      <w:r w:rsidR="00B535E9">
        <w:rPr>
          <w:rFonts w:ascii="Cambria" w:hAnsi="Cambria" w:cs="Arial"/>
          <w:sz w:val="20"/>
          <w:szCs w:val="20"/>
        </w:rPr>
        <w:t>(</w:t>
      </w:r>
      <w:r w:rsidR="00E83E01" w:rsidRPr="00635FA8">
        <w:rPr>
          <w:rFonts w:ascii="Cambria" w:hAnsi="Cambria" w:cs="Arial"/>
          <w:sz w:val="20"/>
          <w:szCs w:val="20"/>
        </w:rPr>
        <w:t>wieczystych</w:t>
      </w:r>
      <w:r w:rsidR="00B535E9">
        <w:rPr>
          <w:rFonts w:ascii="Cambria" w:hAnsi="Cambria" w:cs="Arial"/>
          <w:sz w:val="20"/>
          <w:szCs w:val="20"/>
        </w:rPr>
        <w:t>/czasowych)</w:t>
      </w:r>
      <w:r w:rsidR="00E83E01">
        <w:rPr>
          <w:rFonts w:ascii="Cambria" w:hAnsi="Cambria" w:cs="Arial"/>
          <w:sz w:val="20"/>
          <w:szCs w:val="20"/>
        </w:rPr>
        <w:t xml:space="preserve"> licencji oprogramowania </w:t>
      </w:r>
      <w:r w:rsidR="00B535E9" w:rsidRPr="008E1533">
        <w:rPr>
          <w:rFonts w:ascii="Cambria" w:hAnsi="Cambria" w:cs="Arial"/>
          <w:sz w:val="20"/>
          <w:szCs w:val="20"/>
        </w:rPr>
        <w:t>________________________</w:t>
      </w:r>
      <w:r w:rsidR="00E83E01">
        <w:rPr>
          <w:rFonts w:ascii="Cambria" w:hAnsi="Cambria" w:cs="Arial"/>
          <w:sz w:val="20"/>
          <w:szCs w:val="20"/>
        </w:rPr>
        <w:t xml:space="preserve">wraz z długoterminowym wsparciem technicznym producenta, asystą techniczną oraz prawem do aktualizacji na okres </w:t>
      </w:r>
      <w:r w:rsidR="00B535E9" w:rsidRPr="008E1533">
        <w:rPr>
          <w:rFonts w:ascii="Cambria" w:hAnsi="Cambria" w:cs="Arial"/>
          <w:sz w:val="20"/>
          <w:szCs w:val="20"/>
        </w:rPr>
        <w:t>________________________</w:t>
      </w:r>
      <w:r w:rsidR="00B535E9">
        <w:rPr>
          <w:rFonts w:ascii="Cambria" w:hAnsi="Cambria" w:cs="Arial"/>
          <w:sz w:val="20"/>
          <w:szCs w:val="20"/>
        </w:rPr>
        <w:t xml:space="preserve"> </w:t>
      </w:r>
      <w:r w:rsidR="00E83E01">
        <w:rPr>
          <w:rFonts w:ascii="Cambria" w:hAnsi="Cambria" w:cs="Arial"/>
          <w:sz w:val="20"/>
          <w:szCs w:val="20"/>
        </w:rPr>
        <w:t>(„</w:t>
      </w:r>
      <w:r w:rsidR="00E83E01">
        <w:rPr>
          <w:rFonts w:ascii="Cambria" w:hAnsi="Cambria" w:cs="Arial"/>
          <w:b/>
          <w:bCs/>
          <w:sz w:val="20"/>
          <w:szCs w:val="20"/>
        </w:rPr>
        <w:t>Oprogramowanie</w:t>
      </w:r>
      <w:r w:rsidR="00E83E01">
        <w:rPr>
          <w:rFonts w:ascii="Cambria" w:hAnsi="Cambria" w:cs="Arial"/>
          <w:sz w:val="20"/>
          <w:szCs w:val="20"/>
        </w:rPr>
        <w:t xml:space="preserve">”). Szczegółowy opis </w:t>
      </w:r>
      <w:r w:rsidR="00B535E9">
        <w:rPr>
          <w:rFonts w:ascii="Cambria" w:hAnsi="Cambria" w:cs="Arial"/>
          <w:sz w:val="20"/>
          <w:szCs w:val="20"/>
        </w:rPr>
        <w:t>o</w:t>
      </w:r>
      <w:r w:rsidR="00E83E01">
        <w:rPr>
          <w:rFonts w:ascii="Cambria" w:hAnsi="Cambria" w:cs="Arial"/>
          <w:sz w:val="20"/>
          <w:szCs w:val="20"/>
        </w:rPr>
        <w:t xml:space="preserve">programowania stanowi </w:t>
      </w:r>
      <w:r w:rsidRPr="00E83E01">
        <w:rPr>
          <w:rFonts w:ascii="Cambria" w:hAnsi="Cambria" w:cs="Arial"/>
          <w:b/>
          <w:sz w:val="20"/>
          <w:szCs w:val="20"/>
        </w:rPr>
        <w:t xml:space="preserve">Załącznik nr </w:t>
      </w:r>
      <w:r w:rsidR="003D1975" w:rsidRPr="00E83E01">
        <w:rPr>
          <w:rFonts w:ascii="Cambria" w:hAnsi="Cambria" w:cs="Arial"/>
          <w:b/>
          <w:sz w:val="20"/>
          <w:szCs w:val="20"/>
        </w:rPr>
        <w:t>1</w:t>
      </w:r>
      <w:r w:rsidRPr="00E83E01">
        <w:rPr>
          <w:rFonts w:ascii="Cambria" w:hAnsi="Cambria" w:cs="Arial"/>
          <w:b/>
          <w:sz w:val="20"/>
          <w:szCs w:val="20"/>
        </w:rPr>
        <w:t xml:space="preserve"> </w:t>
      </w:r>
      <w:r w:rsidRPr="00E83E01">
        <w:rPr>
          <w:rFonts w:ascii="Cambria" w:hAnsi="Cambria" w:cs="Arial"/>
          <w:sz w:val="20"/>
          <w:szCs w:val="20"/>
        </w:rPr>
        <w:t>do</w:t>
      </w:r>
      <w:r w:rsidR="001376FE" w:rsidRPr="00E83E01">
        <w:rPr>
          <w:rFonts w:ascii="Cambria" w:hAnsi="Cambria" w:cs="Arial"/>
          <w:sz w:val="20"/>
          <w:szCs w:val="20"/>
        </w:rPr>
        <w:t xml:space="preserve"> </w:t>
      </w:r>
      <w:r w:rsidR="00714126" w:rsidRPr="00E83E01">
        <w:rPr>
          <w:rFonts w:ascii="Cambria" w:hAnsi="Cambria" w:cs="Arial"/>
          <w:sz w:val="20"/>
          <w:szCs w:val="20"/>
        </w:rPr>
        <w:t>U</w:t>
      </w:r>
      <w:r w:rsidRPr="00E83E01">
        <w:rPr>
          <w:rFonts w:ascii="Cambria" w:hAnsi="Cambria" w:cs="Arial"/>
          <w:sz w:val="20"/>
          <w:szCs w:val="20"/>
        </w:rPr>
        <w:t>mowy</w:t>
      </w:r>
      <w:r w:rsidRPr="00E83E01">
        <w:rPr>
          <w:rFonts w:ascii="Cambria" w:hAnsi="Cambria" w:cs="Arial"/>
          <w:bCs/>
          <w:sz w:val="20"/>
          <w:szCs w:val="20"/>
        </w:rPr>
        <w:t>.</w:t>
      </w:r>
      <w:r w:rsidRPr="00E83E01">
        <w:rPr>
          <w:rFonts w:ascii="Cambria" w:hAnsi="Cambria" w:cs="Arial"/>
          <w:b/>
          <w:sz w:val="20"/>
          <w:szCs w:val="20"/>
        </w:rPr>
        <w:t xml:space="preserve"> </w:t>
      </w:r>
    </w:p>
    <w:p w14:paraId="1A08BD9D" w14:textId="0D40F278" w:rsidR="00B10992" w:rsidRPr="008E1533" w:rsidRDefault="00E83E01" w:rsidP="005B1612">
      <w:pPr>
        <w:numPr>
          <w:ilvl w:val="0"/>
          <w:numId w:val="1"/>
        </w:numPr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Dostawa Oprogramowania </w:t>
      </w:r>
      <w:r w:rsidR="00C40A9B" w:rsidRPr="008E1533">
        <w:rPr>
          <w:rFonts w:ascii="Cambria" w:hAnsi="Cambria" w:cs="Arial"/>
          <w:sz w:val="20"/>
          <w:szCs w:val="20"/>
        </w:rPr>
        <w:t xml:space="preserve">obejmuje również </w:t>
      </w:r>
      <w:r>
        <w:rPr>
          <w:rFonts w:ascii="Cambria" w:hAnsi="Cambria" w:cs="Arial"/>
          <w:sz w:val="20"/>
          <w:szCs w:val="20"/>
        </w:rPr>
        <w:t>wsparcie w jego instalacji, uruchomieniu oraz</w:t>
      </w:r>
      <w:r w:rsidR="00C40A9B" w:rsidRPr="008E1533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w przeszkoleniu </w:t>
      </w:r>
      <w:r w:rsidR="006B0794" w:rsidRPr="008E1533">
        <w:rPr>
          <w:rFonts w:ascii="Cambria" w:hAnsi="Cambria" w:cs="Arial"/>
          <w:sz w:val="20"/>
          <w:szCs w:val="20"/>
        </w:rPr>
        <w:t>personelu Zamawiająceg</w:t>
      </w:r>
      <w:r>
        <w:rPr>
          <w:rFonts w:ascii="Cambria" w:hAnsi="Cambria" w:cs="Arial"/>
          <w:sz w:val="20"/>
          <w:szCs w:val="20"/>
        </w:rPr>
        <w:t>o – koszt takiego wsparcia stanowi część wynagrodzenia za dostawę Oprogramowania</w:t>
      </w:r>
      <w:r w:rsidR="00524930" w:rsidRPr="008E1533">
        <w:rPr>
          <w:rFonts w:ascii="Cambria" w:hAnsi="Cambria" w:cs="Arial"/>
          <w:sz w:val="20"/>
          <w:szCs w:val="20"/>
        </w:rPr>
        <w:t>.</w:t>
      </w:r>
    </w:p>
    <w:p w14:paraId="150BA9C2" w14:textId="272CBF9B" w:rsidR="00101579" w:rsidRPr="008E1533" w:rsidRDefault="00E83E01" w:rsidP="005B1612">
      <w:pPr>
        <w:numPr>
          <w:ilvl w:val="0"/>
          <w:numId w:val="1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Dostawca</w:t>
      </w:r>
      <w:r w:rsidR="00101579" w:rsidRPr="008E1533">
        <w:rPr>
          <w:rFonts w:ascii="Cambria" w:hAnsi="Cambria" w:cs="Arial"/>
          <w:sz w:val="20"/>
          <w:szCs w:val="20"/>
        </w:rPr>
        <w:t xml:space="preserve"> oświadcza, że </w:t>
      </w:r>
      <w:r>
        <w:rPr>
          <w:rFonts w:ascii="Cambria" w:hAnsi="Cambria" w:cs="Arial"/>
          <w:sz w:val="20"/>
          <w:szCs w:val="20"/>
        </w:rPr>
        <w:t>Oprogramowanie</w:t>
      </w:r>
      <w:r w:rsidR="00A52BFC" w:rsidRPr="008E1533">
        <w:rPr>
          <w:rFonts w:ascii="Cambria" w:hAnsi="Cambria" w:cs="Arial"/>
          <w:sz w:val="20"/>
          <w:szCs w:val="20"/>
        </w:rPr>
        <w:t xml:space="preserve"> </w:t>
      </w:r>
      <w:r w:rsidR="00101579" w:rsidRPr="008E1533">
        <w:rPr>
          <w:rFonts w:ascii="Cambria" w:hAnsi="Cambria" w:cs="Arial"/>
          <w:sz w:val="20"/>
          <w:szCs w:val="20"/>
        </w:rPr>
        <w:t>zostanie dostarczon</w:t>
      </w:r>
      <w:r>
        <w:rPr>
          <w:rFonts w:ascii="Cambria" w:hAnsi="Cambria" w:cs="Arial"/>
          <w:sz w:val="20"/>
          <w:szCs w:val="20"/>
        </w:rPr>
        <w:t>e</w:t>
      </w:r>
      <w:r w:rsidR="00101579" w:rsidRPr="008E1533">
        <w:rPr>
          <w:rFonts w:ascii="Cambria" w:hAnsi="Cambria" w:cs="Arial"/>
          <w:sz w:val="20"/>
          <w:szCs w:val="20"/>
        </w:rPr>
        <w:t xml:space="preserve"> na warunkach zgodnych </w:t>
      </w:r>
      <w:r w:rsidR="007270AC" w:rsidRPr="008E1533">
        <w:rPr>
          <w:rFonts w:ascii="Cambria" w:hAnsi="Cambria" w:cs="Arial"/>
          <w:sz w:val="20"/>
          <w:szCs w:val="20"/>
        </w:rPr>
        <w:br/>
      </w:r>
      <w:r w:rsidR="00101579" w:rsidRPr="008E1533">
        <w:rPr>
          <w:rFonts w:ascii="Cambria" w:hAnsi="Cambria" w:cs="Arial"/>
          <w:sz w:val="20"/>
          <w:szCs w:val="20"/>
        </w:rPr>
        <w:t xml:space="preserve">z zapytaniem ofertowym i </w:t>
      </w:r>
      <w:r w:rsidR="00A52BFC" w:rsidRPr="008E1533">
        <w:rPr>
          <w:rFonts w:ascii="Cambria" w:hAnsi="Cambria" w:cs="Arial"/>
          <w:sz w:val="20"/>
          <w:szCs w:val="20"/>
        </w:rPr>
        <w:t xml:space="preserve">ze </w:t>
      </w:r>
      <w:r w:rsidR="00101579" w:rsidRPr="008E1533">
        <w:rPr>
          <w:rFonts w:ascii="Cambria" w:hAnsi="Cambria" w:cs="Arial"/>
          <w:sz w:val="20"/>
          <w:szCs w:val="20"/>
        </w:rPr>
        <w:t xml:space="preserve">złożoną przez </w:t>
      </w:r>
      <w:r>
        <w:rPr>
          <w:rFonts w:ascii="Cambria" w:hAnsi="Cambria" w:cs="Arial"/>
          <w:sz w:val="20"/>
          <w:szCs w:val="20"/>
        </w:rPr>
        <w:t>Dostawcę</w:t>
      </w:r>
      <w:r w:rsidR="00101579" w:rsidRPr="008E1533">
        <w:rPr>
          <w:rFonts w:ascii="Cambria" w:hAnsi="Cambria" w:cs="Arial"/>
          <w:sz w:val="20"/>
          <w:szCs w:val="20"/>
        </w:rPr>
        <w:t xml:space="preserve"> ofertą</w:t>
      </w:r>
      <w:r w:rsidR="007C7F09" w:rsidRPr="008E1533">
        <w:rPr>
          <w:rFonts w:ascii="Cambria" w:hAnsi="Cambria" w:cs="Arial"/>
          <w:sz w:val="20"/>
          <w:szCs w:val="20"/>
        </w:rPr>
        <w:t xml:space="preserve"> stanowiącą </w:t>
      </w:r>
      <w:r w:rsidR="007C7F09" w:rsidRPr="008E1533">
        <w:rPr>
          <w:rFonts w:ascii="Cambria" w:hAnsi="Cambria" w:cs="Arial"/>
          <w:b/>
          <w:bCs/>
          <w:sz w:val="20"/>
          <w:szCs w:val="20"/>
        </w:rPr>
        <w:t>Załącznik nr 2</w:t>
      </w:r>
      <w:r w:rsidR="007C7F09" w:rsidRPr="008E1533">
        <w:rPr>
          <w:rFonts w:ascii="Cambria" w:hAnsi="Cambria" w:cs="Arial"/>
          <w:sz w:val="20"/>
          <w:szCs w:val="20"/>
        </w:rPr>
        <w:t xml:space="preserve"> do Umowy</w:t>
      </w:r>
      <w:r w:rsidR="00101579" w:rsidRPr="008E1533">
        <w:rPr>
          <w:rFonts w:ascii="Cambria" w:hAnsi="Cambria" w:cs="Arial"/>
          <w:sz w:val="20"/>
          <w:szCs w:val="20"/>
        </w:rPr>
        <w:t>.</w:t>
      </w:r>
    </w:p>
    <w:p w14:paraId="13CC84D8" w14:textId="20923A7C" w:rsidR="00084A98" w:rsidRPr="008E1533" w:rsidRDefault="00D454AB" w:rsidP="0045798C">
      <w:pPr>
        <w:pStyle w:val="Akapitzlist"/>
        <w:numPr>
          <w:ilvl w:val="0"/>
          <w:numId w:val="1"/>
        </w:numPr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Miejscem realizacji przedmiotu Umowy jest</w:t>
      </w:r>
      <w:r w:rsidR="0088351A" w:rsidRPr="008E1533">
        <w:rPr>
          <w:rFonts w:ascii="Cambria" w:hAnsi="Cambria" w:cs="Arial"/>
          <w:sz w:val="20"/>
          <w:szCs w:val="20"/>
        </w:rPr>
        <w:t xml:space="preserve">: </w:t>
      </w:r>
      <w:r w:rsidR="00F364D6" w:rsidRPr="008E1533">
        <w:rPr>
          <w:rFonts w:ascii="Cambria" w:hAnsi="Cambria" w:cs="Arial"/>
          <w:sz w:val="20"/>
          <w:szCs w:val="20"/>
        </w:rPr>
        <w:t>________________________________________________.</w:t>
      </w:r>
    </w:p>
    <w:p w14:paraId="5106C7B1" w14:textId="77777777" w:rsidR="00F364D6" w:rsidRPr="008E1533" w:rsidRDefault="00F364D6" w:rsidP="00F364D6">
      <w:pPr>
        <w:pStyle w:val="Akapitzlist"/>
        <w:ind w:left="360"/>
        <w:jc w:val="both"/>
        <w:rPr>
          <w:rFonts w:ascii="Cambria" w:hAnsi="Cambria" w:cs="Arial"/>
          <w:sz w:val="20"/>
          <w:szCs w:val="20"/>
        </w:rPr>
      </w:pPr>
    </w:p>
    <w:p w14:paraId="6802E16F" w14:textId="64AB1EE1" w:rsidR="00D454AB" w:rsidRPr="008E1533" w:rsidRDefault="00D454AB" w:rsidP="00084A98">
      <w:pPr>
        <w:pStyle w:val="Akapitzlist"/>
        <w:spacing w:line="276" w:lineRule="auto"/>
        <w:ind w:left="360" w:right="-47"/>
        <w:jc w:val="center"/>
        <w:rPr>
          <w:rFonts w:ascii="Cambria" w:hAnsi="Cambria" w:cs="Arial"/>
          <w:b/>
          <w:bCs/>
          <w:sz w:val="20"/>
          <w:szCs w:val="20"/>
        </w:rPr>
      </w:pPr>
      <w:r w:rsidRPr="008E1533">
        <w:rPr>
          <w:rFonts w:ascii="Cambria" w:hAnsi="Cambria" w:cs="Arial"/>
          <w:b/>
          <w:bCs/>
          <w:sz w:val="20"/>
          <w:szCs w:val="20"/>
        </w:rPr>
        <w:t>§</w:t>
      </w:r>
      <w:r w:rsidR="00224BFC" w:rsidRPr="008E1533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8E1533">
        <w:rPr>
          <w:rFonts w:ascii="Cambria" w:hAnsi="Cambria" w:cs="Arial"/>
          <w:b/>
          <w:bCs/>
          <w:sz w:val="20"/>
          <w:szCs w:val="20"/>
        </w:rPr>
        <w:t>2</w:t>
      </w:r>
    </w:p>
    <w:p w14:paraId="518F3C9C" w14:textId="5D38E5BA" w:rsidR="00D454AB" w:rsidRPr="00E208D5" w:rsidRDefault="00D454AB" w:rsidP="002B337D">
      <w:pPr>
        <w:pStyle w:val="Tekstpodstawowy"/>
        <w:numPr>
          <w:ilvl w:val="0"/>
          <w:numId w:val="2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E208D5">
        <w:rPr>
          <w:rFonts w:ascii="Cambria" w:hAnsi="Cambria" w:cs="Arial"/>
          <w:sz w:val="20"/>
          <w:szCs w:val="20"/>
        </w:rPr>
        <w:t>Realizacja całości przedmiotu Umowy</w:t>
      </w:r>
      <w:r w:rsidR="002B337D" w:rsidRPr="00E208D5">
        <w:rPr>
          <w:rFonts w:ascii="Cambria" w:hAnsi="Cambria" w:cs="Arial"/>
          <w:sz w:val="20"/>
          <w:szCs w:val="20"/>
        </w:rPr>
        <w:t xml:space="preserve"> nastąpi w terminie </w:t>
      </w:r>
      <w:r w:rsidR="002B337D" w:rsidRPr="00B535E9">
        <w:rPr>
          <w:rFonts w:ascii="Cambria" w:hAnsi="Cambria" w:cs="Arial"/>
          <w:b/>
          <w:bCs/>
          <w:sz w:val="20"/>
          <w:szCs w:val="20"/>
        </w:rPr>
        <w:t>od 1 grudnia</w:t>
      </w:r>
      <w:r w:rsidR="00B85CF4" w:rsidRPr="00B535E9">
        <w:rPr>
          <w:rFonts w:ascii="Cambria" w:hAnsi="Cambria" w:cs="Arial"/>
          <w:b/>
          <w:bCs/>
          <w:sz w:val="20"/>
          <w:szCs w:val="20"/>
        </w:rPr>
        <w:t xml:space="preserve"> 2026 r</w:t>
      </w:r>
      <w:r w:rsidR="002B337D" w:rsidRPr="00B535E9">
        <w:rPr>
          <w:rFonts w:ascii="Cambria" w:hAnsi="Cambria" w:cs="Arial"/>
          <w:b/>
          <w:bCs/>
          <w:sz w:val="20"/>
          <w:szCs w:val="20"/>
        </w:rPr>
        <w:t xml:space="preserve"> do 31 </w:t>
      </w:r>
      <w:r w:rsidR="00B85CF4" w:rsidRPr="00B535E9">
        <w:rPr>
          <w:rFonts w:ascii="Cambria" w:hAnsi="Cambria" w:cs="Arial"/>
          <w:b/>
          <w:bCs/>
          <w:sz w:val="20"/>
          <w:szCs w:val="20"/>
        </w:rPr>
        <w:t>marca</w:t>
      </w:r>
      <w:r w:rsidR="002B337D" w:rsidRPr="00B535E9">
        <w:rPr>
          <w:rFonts w:ascii="Cambria" w:hAnsi="Cambria" w:cs="Arial"/>
          <w:b/>
          <w:bCs/>
          <w:sz w:val="20"/>
          <w:szCs w:val="20"/>
        </w:rPr>
        <w:t xml:space="preserve"> 202</w:t>
      </w:r>
      <w:r w:rsidR="00B85CF4" w:rsidRPr="00B535E9">
        <w:rPr>
          <w:rFonts w:ascii="Cambria" w:hAnsi="Cambria" w:cs="Arial"/>
          <w:b/>
          <w:bCs/>
          <w:sz w:val="20"/>
          <w:szCs w:val="20"/>
        </w:rPr>
        <w:t>7</w:t>
      </w:r>
      <w:r w:rsidR="002B337D" w:rsidRPr="00B535E9">
        <w:rPr>
          <w:rFonts w:ascii="Cambria" w:hAnsi="Cambria" w:cs="Arial"/>
          <w:b/>
          <w:bCs/>
          <w:sz w:val="20"/>
          <w:szCs w:val="20"/>
        </w:rPr>
        <w:t xml:space="preserve"> roku</w:t>
      </w:r>
      <w:r w:rsidR="002B337D" w:rsidRPr="00E208D5">
        <w:rPr>
          <w:rFonts w:ascii="Cambria" w:hAnsi="Cambria" w:cs="Arial"/>
          <w:sz w:val="20"/>
          <w:szCs w:val="20"/>
        </w:rPr>
        <w:t>. Szczegółowy termin realizacji, tj. wykonanie czynności określonych w §1 ust. 2 powyżej, zostanie uzgodnione pomiędzy Stronami odrębnie.</w:t>
      </w:r>
    </w:p>
    <w:p w14:paraId="7F150BFA" w14:textId="02C91FD5" w:rsidR="00D454AB" w:rsidRPr="008E1533" w:rsidRDefault="00D454AB" w:rsidP="0069294E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Realizacja przedmiotu</w:t>
      </w:r>
      <w:r w:rsidR="00714126" w:rsidRPr="008E1533">
        <w:rPr>
          <w:rFonts w:ascii="Cambria" w:hAnsi="Cambria" w:cs="Arial"/>
          <w:sz w:val="20"/>
          <w:szCs w:val="20"/>
        </w:rPr>
        <w:t xml:space="preserve"> </w:t>
      </w:r>
      <w:r w:rsidRPr="008E1533">
        <w:rPr>
          <w:rFonts w:ascii="Cambria" w:hAnsi="Cambria" w:cs="Arial"/>
          <w:sz w:val="20"/>
          <w:szCs w:val="20"/>
        </w:rPr>
        <w:t xml:space="preserve">Umowy w zakresie </w:t>
      </w:r>
      <w:r w:rsidR="00251F4B">
        <w:rPr>
          <w:rFonts w:ascii="Cambria" w:hAnsi="Cambria" w:cs="Arial"/>
          <w:sz w:val="20"/>
          <w:szCs w:val="20"/>
          <w:shd w:val="clear" w:color="auto" w:fill="FFFFFF" w:themeFill="background1"/>
        </w:rPr>
        <w:t>dostawy Oprogramowania</w:t>
      </w:r>
      <w:r w:rsidRPr="008E1533">
        <w:rPr>
          <w:rFonts w:ascii="Cambria" w:hAnsi="Cambria" w:cs="Arial"/>
          <w:sz w:val="20"/>
          <w:szCs w:val="20"/>
          <w:shd w:val="clear" w:color="auto" w:fill="FFFFFF" w:themeFill="background1"/>
        </w:rPr>
        <w:t xml:space="preserve"> będzie</w:t>
      </w:r>
      <w:r w:rsidRPr="008E1533">
        <w:rPr>
          <w:rFonts w:ascii="Cambria" w:hAnsi="Cambria" w:cs="Arial"/>
          <w:sz w:val="20"/>
          <w:szCs w:val="20"/>
        </w:rPr>
        <w:t xml:space="preserve"> potwierdz</w:t>
      </w:r>
      <w:r w:rsidR="007270AC" w:rsidRPr="008E1533">
        <w:rPr>
          <w:rFonts w:ascii="Cambria" w:hAnsi="Cambria" w:cs="Arial"/>
          <w:sz w:val="20"/>
          <w:szCs w:val="20"/>
        </w:rPr>
        <w:t>o</w:t>
      </w:r>
      <w:r w:rsidRPr="008E1533">
        <w:rPr>
          <w:rFonts w:ascii="Cambria" w:hAnsi="Cambria" w:cs="Arial"/>
          <w:sz w:val="20"/>
          <w:szCs w:val="20"/>
        </w:rPr>
        <w:t>na obustronnie podpisanym protokołem odbioru stwierdzającym kompletność i</w:t>
      </w:r>
      <w:r w:rsidR="00046131" w:rsidRPr="008E1533">
        <w:rPr>
          <w:rFonts w:ascii="Cambria" w:hAnsi="Cambria" w:cs="Arial"/>
          <w:sz w:val="20"/>
          <w:szCs w:val="20"/>
        </w:rPr>
        <w:t> </w:t>
      </w:r>
      <w:r w:rsidRPr="008E1533">
        <w:rPr>
          <w:rFonts w:ascii="Cambria" w:hAnsi="Cambria" w:cs="Arial"/>
          <w:sz w:val="20"/>
          <w:szCs w:val="20"/>
        </w:rPr>
        <w:t xml:space="preserve">przydatność </w:t>
      </w:r>
      <w:r w:rsidR="00251F4B">
        <w:rPr>
          <w:rFonts w:ascii="Cambria" w:hAnsi="Cambria" w:cs="Arial"/>
          <w:sz w:val="20"/>
          <w:szCs w:val="20"/>
        </w:rPr>
        <w:t>Oprogramowania</w:t>
      </w:r>
      <w:r w:rsidRPr="008E1533">
        <w:rPr>
          <w:rFonts w:ascii="Cambria" w:hAnsi="Cambria" w:cs="Arial"/>
          <w:sz w:val="20"/>
          <w:szCs w:val="20"/>
        </w:rPr>
        <w:t xml:space="preserve"> do użytku zgodnie</w:t>
      </w:r>
      <w:r w:rsidR="00251F4B">
        <w:rPr>
          <w:rFonts w:ascii="Cambria" w:hAnsi="Cambria" w:cs="Arial"/>
          <w:sz w:val="20"/>
          <w:szCs w:val="20"/>
        </w:rPr>
        <w:t xml:space="preserve"> </w:t>
      </w:r>
      <w:r w:rsidRPr="008E1533">
        <w:rPr>
          <w:rFonts w:ascii="Cambria" w:hAnsi="Cambria" w:cs="Arial"/>
          <w:sz w:val="20"/>
          <w:szCs w:val="20"/>
        </w:rPr>
        <w:t xml:space="preserve">z przeznaczeniem oraz potwierdzającego przeprowadzenie </w:t>
      </w:r>
      <w:r w:rsidR="006B0794" w:rsidRPr="008E1533">
        <w:rPr>
          <w:rFonts w:ascii="Cambria" w:hAnsi="Cambria" w:cs="Arial"/>
          <w:sz w:val="20"/>
          <w:szCs w:val="20"/>
        </w:rPr>
        <w:t>szkolenia z</w:t>
      </w:r>
      <w:r w:rsidRPr="008E1533">
        <w:rPr>
          <w:rFonts w:ascii="Cambria" w:hAnsi="Cambria" w:cs="Arial"/>
          <w:sz w:val="20"/>
          <w:szCs w:val="20"/>
        </w:rPr>
        <w:t xml:space="preserve"> obsługi</w:t>
      </w:r>
      <w:r w:rsidR="006B0794" w:rsidRPr="008E1533">
        <w:rPr>
          <w:rFonts w:ascii="Cambria" w:hAnsi="Cambria" w:cs="Arial"/>
          <w:sz w:val="20"/>
          <w:szCs w:val="20"/>
        </w:rPr>
        <w:t xml:space="preserve"> </w:t>
      </w:r>
      <w:r w:rsidR="00251F4B">
        <w:rPr>
          <w:rFonts w:ascii="Cambria" w:hAnsi="Cambria" w:cs="Arial"/>
          <w:sz w:val="20"/>
          <w:szCs w:val="20"/>
        </w:rPr>
        <w:t>Oprogramowania</w:t>
      </w:r>
      <w:r w:rsidRPr="008E1533">
        <w:rPr>
          <w:rFonts w:ascii="Cambria" w:hAnsi="Cambria" w:cs="Arial"/>
          <w:sz w:val="20"/>
          <w:szCs w:val="20"/>
        </w:rPr>
        <w:t xml:space="preserve"> wyznaczonego personelu </w:t>
      </w:r>
      <w:r w:rsidR="00265FF9" w:rsidRPr="008E1533">
        <w:rPr>
          <w:rFonts w:ascii="Cambria" w:hAnsi="Cambria" w:cs="Arial"/>
          <w:sz w:val="20"/>
          <w:szCs w:val="20"/>
        </w:rPr>
        <w:t>Zamawiającego</w:t>
      </w:r>
      <w:r w:rsidRPr="008E1533">
        <w:rPr>
          <w:rFonts w:ascii="Cambria" w:hAnsi="Cambria" w:cs="Arial"/>
          <w:sz w:val="20"/>
          <w:szCs w:val="20"/>
        </w:rPr>
        <w:t>.</w:t>
      </w:r>
    </w:p>
    <w:p w14:paraId="657977D2" w14:textId="2535B44F" w:rsidR="00D454AB" w:rsidRPr="008E1533" w:rsidRDefault="00A52BFC" w:rsidP="0069294E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W przypadku gdy</w:t>
      </w:r>
      <w:r w:rsidR="00D454AB" w:rsidRPr="008E1533">
        <w:rPr>
          <w:rFonts w:ascii="Cambria" w:hAnsi="Cambria" w:cs="Arial"/>
          <w:sz w:val="20"/>
          <w:szCs w:val="20"/>
        </w:rPr>
        <w:t xml:space="preserve"> w trakcie odbioru, o którym mowa w ust. </w:t>
      </w:r>
      <w:r w:rsidR="0083561E" w:rsidRPr="008E1533">
        <w:rPr>
          <w:rFonts w:ascii="Cambria" w:hAnsi="Cambria" w:cs="Arial"/>
          <w:sz w:val="20"/>
          <w:szCs w:val="20"/>
        </w:rPr>
        <w:t>2</w:t>
      </w:r>
      <w:r w:rsidR="00D454AB" w:rsidRPr="008E1533">
        <w:rPr>
          <w:rFonts w:ascii="Cambria" w:hAnsi="Cambria" w:cs="Arial"/>
          <w:sz w:val="20"/>
          <w:szCs w:val="20"/>
        </w:rPr>
        <w:t xml:space="preserve"> powyżej zostaną stwierdzone usterki </w:t>
      </w:r>
      <w:r w:rsidR="00EA4F6A" w:rsidRPr="008E1533">
        <w:rPr>
          <w:rFonts w:ascii="Cambria" w:hAnsi="Cambria" w:cs="Arial"/>
          <w:sz w:val="20"/>
          <w:szCs w:val="20"/>
        </w:rPr>
        <w:br/>
      </w:r>
      <w:r w:rsidR="00D454AB" w:rsidRPr="008E1533">
        <w:rPr>
          <w:rFonts w:ascii="Cambria" w:hAnsi="Cambria" w:cs="Arial"/>
          <w:sz w:val="20"/>
          <w:szCs w:val="20"/>
        </w:rPr>
        <w:t>i wady</w:t>
      </w:r>
      <w:r w:rsidR="00A85AD8" w:rsidRPr="008E1533">
        <w:rPr>
          <w:rFonts w:ascii="Cambria" w:hAnsi="Cambria" w:cs="Arial"/>
          <w:sz w:val="20"/>
          <w:szCs w:val="20"/>
        </w:rPr>
        <w:t>,</w:t>
      </w:r>
      <w:r w:rsidR="00D454AB" w:rsidRPr="008E1533">
        <w:rPr>
          <w:rFonts w:ascii="Cambria" w:hAnsi="Cambria" w:cs="Arial"/>
          <w:sz w:val="20"/>
          <w:szCs w:val="20"/>
        </w:rPr>
        <w:t xml:space="preserve"> to czynności odbioru zostaną wstrzymane do czasu usunięcia wad lub usterek, co zostanie zaznaczone w protokole.</w:t>
      </w:r>
    </w:p>
    <w:p w14:paraId="7FF692D2" w14:textId="443C21BF" w:rsidR="00D454AB" w:rsidRPr="008E1533" w:rsidRDefault="00D454AB" w:rsidP="0069294E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lastRenderedPageBreak/>
        <w:t xml:space="preserve">Dostawa </w:t>
      </w:r>
      <w:r w:rsidR="00251F4B">
        <w:rPr>
          <w:rFonts w:ascii="Cambria" w:hAnsi="Cambria" w:cs="Arial"/>
          <w:sz w:val="20"/>
          <w:szCs w:val="20"/>
        </w:rPr>
        <w:t>Oprogramowania</w:t>
      </w:r>
      <w:r w:rsidR="00DD463A" w:rsidRPr="008E1533">
        <w:rPr>
          <w:rFonts w:ascii="Cambria" w:hAnsi="Cambria" w:cs="Arial"/>
          <w:sz w:val="20"/>
          <w:szCs w:val="20"/>
        </w:rPr>
        <w:t xml:space="preserve"> do </w:t>
      </w:r>
      <w:r w:rsidR="00723538" w:rsidRPr="008E1533">
        <w:rPr>
          <w:rFonts w:ascii="Cambria" w:hAnsi="Cambria" w:cs="Arial"/>
          <w:sz w:val="20"/>
          <w:szCs w:val="20"/>
        </w:rPr>
        <w:t>Zamawiającego</w:t>
      </w:r>
      <w:r w:rsidR="00DD463A" w:rsidRPr="008E1533">
        <w:rPr>
          <w:rFonts w:ascii="Cambria" w:hAnsi="Cambria" w:cs="Arial"/>
          <w:sz w:val="20"/>
          <w:szCs w:val="20"/>
        </w:rPr>
        <w:t xml:space="preserve"> </w:t>
      </w:r>
      <w:r w:rsidRPr="008E1533">
        <w:rPr>
          <w:rFonts w:ascii="Cambria" w:hAnsi="Cambria" w:cs="Arial"/>
          <w:sz w:val="20"/>
          <w:szCs w:val="20"/>
        </w:rPr>
        <w:t xml:space="preserve">odbywa się na koszt i odpowiedzialność </w:t>
      </w:r>
      <w:r w:rsidR="00251F4B">
        <w:rPr>
          <w:rFonts w:ascii="Cambria" w:hAnsi="Cambria" w:cs="Arial"/>
          <w:sz w:val="20"/>
          <w:szCs w:val="20"/>
        </w:rPr>
        <w:t>Dostawcy</w:t>
      </w:r>
      <w:r w:rsidRPr="008E1533">
        <w:rPr>
          <w:rFonts w:ascii="Cambria" w:hAnsi="Cambria" w:cs="Arial"/>
          <w:sz w:val="20"/>
          <w:szCs w:val="20"/>
        </w:rPr>
        <w:t xml:space="preserve">. </w:t>
      </w:r>
      <w:r w:rsidR="00251F4B">
        <w:rPr>
          <w:rFonts w:ascii="Cambria" w:hAnsi="Cambria" w:cs="Arial"/>
          <w:sz w:val="20"/>
          <w:szCs w:val="20"/>
        </w:rPr>
        <w:t>Dostawca</w:t>
      </w:r>
      <w:r w:rsidR="00265FF9" w:rsidRPr="008E1533">
        <w:rPr>
          <w:rFonts w:ascii="Cambria" w:hAnsi="Cambria" w:cs="Arial"/>
          <w:sz w:val="20"/>
          <w:szCs w:val="20"/>
        </w:rPr>
        <w:t xml:space="preserve"> </w:t>
      </w:r>
      <w:r w:rsidRPr="008E1533">
        <w:rPr>
          <w:rFonts w:ascii="Cambria" w:hAnsi="Cambria" w:cs="Arial"/>
          <w:sz w:val="20"/>
          <w:szCs w:val="20"/>
        </w:rPr>
        <w:t>zobowiązany jest m</w:t>
      </w:r>
      <w:r w:rsidR="007270AC" w:rsidRPr="008E1533">
        <w:rPr>
          <w:rFonts w:ascii="Cambria" w:hAnsi="Cambria" w:cs="Arial"/>
          <w:sz w:val="20"/>
          <w:szCs w:val="20"/>
        </w:rPr>
        <w:t>iędzy innymi</w:t>
      </w:r>
      <w:r w:rsidRPr="008E1533">
        <w:rPr>
          <w:rFonts w:ascii="Cambria" w:hAnsi="Cambria" w:cs="Arial"/>
          <w:sz w:val="20"/>
          <w:szCs w:val="20"/>
        </w:rPr>
        <w:t xml:space="preserve"> do pokrycia kosztów transportu wraz z ubezpieczeniem oraz wszelkich opłat celnych i skarbowych.</w:t>
      </w:r>
    </w:p>
    <w:p w14:paraId="617C1C54" w14:textId="0AF2F842" w:rsidR="00723538" w:rsidRPr="008E1533" w:rsidRDefault="00251F4B" w:rsidP="00723538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Dostawca</w:t>
      </w:r>
      <w:r w:rsidR="00723538" w:rsidRPr="008E1533">
        <w:rPr>
          <w:rFonts w:ascii="Cambria" w:hAnsi="Cambria" w:cs="Arial"/>
          <w:sz w:val="20"/>
          <w:szCs w:val="20"/>
        </w:rPr>
        <w:t xml:space="preserve"> zobowiązany jest pozostawić miejsce pracy/dostawy posprzątane i wyczyszczone.</w:t>
      </w:r>
    </w:p>
    <w:p w14:paraId="0C12279C" w14:textId="4FE12270" w:rsidR="00556091" w:rsidRPr="008E1533" w:rsidRDefault="00251F4B" w:rsidP="0069294E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Dostawca</w:t>
      </w:r>
      <w:r w:rsidR="00265FF9" w:rsidRPr="008E1533">
        <w:rPr>
          <w:rFonts w:ascii="Cambria" w:hAnsi="Cambria" w:cs="Arial"/>
          <w:sz w:val="20"/>
          <w:szCs w:val="20"/>
        </w:rPr>
        <w:t xml:space="preserve"> </w:t>
      </w:r>
      <w:r w:rsidR="00D454AB" w:rsidRPr="008E1533">
        <w:rPr>
          <w:rFonts w:ascii="Cambria" w:hAnsi="Cambria" w:cs="Arial"/>
          <w:sz w:val="20"/>
          <w:szCs w:val="20"/>
        </w:rPr>
        <w:t>gwarantuje, że</w:t>
      </w:r>
      <w:r w:rsidR="00C41D61" w:rsidRPr="008E1533">
        <w:rPr>
          <w:rFonts w:ascii="Cambria" w:hAnsi="Cambria" w:cs="Arial"/>
          <w:sz w:val="20"/>
          <w:szCs w:val="20"/>
        </w:rPr>
        <w:t>:</w:t>
      </w:r>
    </w:p>
    <w:p w14:paraId="0FF775E7" w14:textId="3352F263" w:rsidR="00C768B2" w:rsidRPr="008E1533" w:rsidRDefault="00C768B2" w:rsidP="001E0FB8">
      <w:pPr>
        <w:pStyle w:val="Tekstpodstawowy"/>
        <w:numPr>
          <w:ilvl w:val="0"/>
          <w:numId w:val="11"/>
        </w:numPr>
        <w:spacing w:line="276" w:lineRule="auto"/>
        <w:ind w:left="723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Jest podmiotem uprawnionym do obrotu </w:t>
      </w:r>
      <w:r w:rsidR="00251F4B">
        <w:rPr>
          <w:rFonts w:ascii="Cambria" w:hAnsi="Cambria" w:cs="Arial"/>
          <w:sz w:val="20"/>
          <w:szCs w:val="20"/>
        </w:rPr>
        <w:t>Oprogramowaniem</w:t>
      </w:r>
      <w:r w:rsidRPr="008E1533">
        <w:rPr>
          <w:rFonts w:ascii="Cambria" w:hAnsi="Cambria" w:cs="Arial"/>
          <w:sz w:val="20"/>
          <w:szCs w:val="20"/>
        </w:rPr>
        <w:t>, jego</w:t>
      </w:r>
      <w:r w:rsidR="002B18DF">
        <w:rPr>
          <w:rFonts w:ascii="Cambria" w:hAnsi="Cambria" w:cs="Arial"/>
          <w:sz w:val="20"/>
          <w:szCs w:val="20"/>
        </w:rPr>
        <w:t xml:space="preserve"> </w:t>
      </w:r>
      <w:r w:rsidR="00251F4B">
        <w:rPr>
          <w:rFonts w:ascii="Cambria" w:hAnsi="Cambria" w:cs="Arial"/>
          <w:sz w:val="20"/>
          <w:szCs w:val="20"/>
        </w:rPr>
        <w:t>dostaw</w:t>
      </w:r>
      <w:r w:rsidR="002B18DF">
        <w:rPr>
          <w:rFonts w:ascii="Cambria" w:hAnsi="Cambria" w:cs="Arial"/>
          <w:sz w:val="20"/>
          <w:szCs w:val="20"/>
        </w:rPr>
        <w:t>ą</w:t>
      </w:r>
      <w:r w:rsidR="00251F4B">
        <w:rPr>
          <w:rFonts w:ascii="Cambria" w:hAnsi="Cambria" w:cs="Arial"/>
          <w:sz w:val="20"/>
          <w:szCs w:val="20"/>
        </w:rPr>
        <w:t>, sprzedażą licencji do Oprogramowania</w:t>
      </w:r>
      <w:r w:rsidRPr="008E1533">
        <w:rPr>
          <w:rFonts w:ascii="Cambria" w:hAnsi="Cambria" w:cs="Arial"/>
          <w:sz w:val="20"/>
          <w:szCs w:val="20"/>
        </w:rPr>
        <w:t xml:space="preserve"> oraz do wykonania niniejszej Umowy,</w:t>
      </w:r>
    </w:p>
    <w:p w14:paraId="5A84B723" w14:textId="797E12D4" w:rsidR="00C41D61" w:rsidRDefault="00251F4B" w:rsidP="001E0FB8">
      <w:pPr>
        <w:pStyle w:val="Tekstpodstawowy"/>
        <w:numPr>
          <w:ilvl w:val="0"/>
          <w:numId w:val="11"/>
        </w:numPr>
        <w:spacing w:line="276" w:lineRule="auto"/>
        <w:ind w:left="723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Oprogramowanie</w:t>
      </w:r>
      <w:r w:rsidR="00556091" w:rsidRPr="008E1533">
        <w:rPr>
          <w:rFonts w:ascii="Cambria" w:hAnsi="Cambria" w:cs="Arial"/>
          <w:sz w:val="20"/>
          <w:szCs w:val="20"/>
        </w:rPr>
        <w:t xml:space="preserve"> spełnia wszelkie wymagana wynikające z obowiązujących przepisów prawa</w:t>
      </w:r>
      <w:r>
        <w:rPr>
          <w:rFonts w:ascii="Cambria" w:hAnsi="Cambria" w:cs="Arial"/>
          <w:sz w:val="20"/>
          <w:szCs w:val="20"/>
        </w:rPr>
        <w:t xml:space="preserve"> oraz nie narusza praw osób trzecich,</w:t>
      </w:r>
    </w:p>
    <w:p w14:paraId="063B9951" w14:textId="596B8C00" w:rsidR="00251F4B" w:rsidRPr="008E1533" w:rsidRDefault="00251F4B" w:rsidP="001E0FB8">
      <w:pPr>
        <w:pStyle w:val="Tekstpodstawowy"/>
        <w:numPr>
          <w:ilvl w:val="0"/>
          <w:numId w:val="11"/>
        </w:numPr>
        <w:spacing w:line="276" w:lineRule="auto"/>
        <w:ind w:left="723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Oprogramowanie </w:t>
      </w:r>
      <w:r w:rsidR="0094446A">
        <w:rPr>
          <w:rFonts w:ascii="Cambria" w:hAnsi="Cambria" w:cs="Arial"/>
          <w:sz w:val="20"/>
          <w:szCs w:val="20"/>
        </w:rPr>
        <w:t>posiada całość niezbędnych funkcji jakie są istotne dla Zamawiającego i zostały przedstawione w Zapytaniu ofertowym;</w:t>
      </w:r>
    </w:p>
    <w:p w14:paraId="29EBBFC3" w14:textId="0F9A67E0" w:rsidR="00FD53C3" w:rsidRPr="008E1533" w:rsidRDefault="0094446A" w:rsidP="001E0FB8">
      <w:pPr>
        <w:pStyle w:val="Tekstpodstawowy"/>
        <w:numPr>
          <w:ilvl w:val="0"/>
          <w:numId w:val="11"/>
        </w:numPr>
        <w:spacing w:line="276" w:lineRule="auto"/>
        <w:ind w:left="723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Oprogramowanie zostało </w:t>
      </w:r>
      <w:r w:rsidR="00D454AB" w:rsidRPr="008E1533">
        <w:rPr>
          <w:rFonts w:ascii="Cambria" w:hAnsi="Cambria" w:cs="Arial"/>
          <w:sz w:val="20"/>
          <w:szCs w:val="20"/>
        </w:rPr>
        <w:t xml:space="preserve">do obrotu </w:t>
      </w:r>
      <w:r w:rsidR="0086529C" w:rsidRPr="008E1533">
        <w:rPr>
          <w:rFonts w:ascii="Cambria" w:hAnsi="Cambria" w:cs="Arial"/>
          <w:sz w:val="20"/>
          <w:szCs w:val="20"/>
        </w:rPr>
        <w:t>zgodnie</w:t>
      </w:r>
      <w:r w:rsidR="0086529C" w:rsidRPr="008E1533">
        <w:rPr>
          <w:rFonts w:ascii="Cambria" w:eastAsia="Cambria" w:hAnsi="Cambria" w:cs="Arial"/>
          <w:sz w:val="20"/>
          <w:szCs w:val="20"/>
        </w:rPr>
        <w:t xml:space="preserve"> z obowiązującymi przepisami prawa</w:t>
      </w:r>
      <w:r w:rsidR="0086529C" w:rsidRPr="008E1533">
        <w:rPr>
          <w:rFonts w:ascii="Cambria" w:hAnsi="Cambria" w:cs="Arial"/>
          <w:sz w:val="20"/>
          <w:szCs w:val="20"/>
        </w:rPr>
        <w:t xml:space="preserve"> </w:t>
      </w:r>
      <w:r w:rsidR="00D454AB" w:rsidRPr="008E1533">
        <w:rPr>
          <w:rFonts w:ascii="Cambria" w:hAnsi="Cambria" w:cs="Arial"/>
          <w:sz w:val="20"/>
          <w:szCs w:val="20"/>
        </w:rPr>
        <w:t xml:space="preserve">i </w:t>
      </w:r>
      <w:r w:rsidR="00FD53C3" w:rsidRPr="008E1533">
        <w:rPr>
          <w:rFonts w:ascii="Cambria" w:hAnsi="Cambria" w:cs="Arial"/>
          <w:sz w:val="20"/>
          <w:szCs w:val="20"/>
        </w:rPr>
        <w:t xml:space="preserve">jest </w:t>
      </w:r>
      <w:r w:rsidR="00A85AD8" w:rsidRPr="008E1533">
        <w:rPr>
          <w:rFonts w:ascii="Cambria" w:hAnsi="Cambria" w:cs="Arial"/>
          <w:sz w:val="20"/>
          <w:szCs w:val="20"/>
        </w:rPr>
        <w:t>przeznaczon</w:t>
      </w:r>
      <w:r>
        <w:rPr>
          <w:rFonts w:ascii="Cambria" w:hAnsi="Cambria" w:cs="Arial"/>
          <w:sz w:val="20"/>
          <w:szCs w:val="20"/>
        </w:rPr>
        <w:t>e</w:t>
      </w:r>
      <w:r w:rsidR="00A85AD8" w:rsidRPr="008E1533">
        <w:rPr>
          <w:rFonts w:ascii="Cambria" w:hAnsi="Cambria" w:cs="Arial"/>
          <w:sz w:val="20"/>
          <w:szCs w:val="20"/>
        </w:rPr>
        <w:t xml:space="preserve"> do używania </w:t>
      </w:r>
      <w:r w:rsidR="00D454AB" w:rsidRPr="008E1533">
        <w:rPr>
          <w:rFonts w:ascii="Cambria" w:hAnsi="Cambria" w:cs="Arial"/>
          <w:sz w:val="20"/>
          <w:szCs w:val="20"/>
        </w:rPr>
        <w:t>na terenie Polski</w:t>
      </w:r>
      <w:r w:rsidR="007270AC" w:rsidRPr="008E1533">
        <w:rPr>
          <w:rFonts w:ascii="Cambria" w:hAnsi="Cambria" w:cs="Arial"/>
          <w:sz w:val="20"/>
          <w:szCs w:val="20"/>
        </w:rPr>
        <w:t>,</w:t>
      </w:r>
    </w:p>
    <w:p w14:paraId="316B72D5" w14:textId="17DBB916" w:rsidR="00D454AB" w:rsidRPr="008E1533" w:rsidRDefault="00FD53C3" w:rsidP="001E0FB8">
      <w:pPr>
        <w:pStyle w:val="Tekstpodstawowy"/>
        <w:numPr>
          <w:ilvl w:val="0"/>
          <w:numId w:val="11"/>
        </w:numPr>
        <w:spacing w:line="276" w:lineRule="auto"/>
        <w:ind w:left="723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wszelkie dokumenty dotyczące </w:t>
      </w:r>
      <w:r w:rsidR="0094446A">
        <w:rPr>
          <w:rFonts w:ascii="Cambria" w:hAnsi="Cambria" w:cs="Arial"/>
          <w:sz w:val="20"/>
          <w:szCs w:val="20"/>
        </w:rPr>
        <w:t>Oprogramowania</w:t>
      </w:r>
      <w:r w:rsidRPr="008E1533">
        <w:rPr>
          <w:rFonts w:ascii="Cambria" w:hAnsi="Cambria" w:cs="Arial"/>
          <w:sz w:val="20"/>
          <w:szCs w:val="20"/>
        </w:rPr>
        <w:t xml:space="preserve"> są ważne, nie zostały wycofane lub zawieszone. </w:t>
      </w:r>
    </w:p>
    <w:p w14:paraId="65F78765" w14:textId="35D00ED0" w:rsidR="0011683B" w:rsidRPr="008E1533" w:rsidRDefault="00B94887" w:rsidP="0011683B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Dostawca</w:t>
      </w:r>
      <w:r w:rsidR="000428DB" w:rsidRPr="008E1533">
        <w:rPr>
          <w:rFonts w:ascii="Cambria" w:hAnsi="Cambria" w:cs="Arial"/>
          <w:sz w:val="20"/>
          <w:szCs w:val="20"/>
        </w:rPr>
        <w:t xml:space="preserve"> </w:t>
      </w:r>
      <w:r w:rsidR="00D454AB" w:rsidRPr="008E1533">
        <w:rPr>
          <w:rFonts w:ascii="Cambria" w:hAnsi="Cambria" w:cs="Arial"/>
          <w:sz w:val="20"/>
          <w:szCs w:val="20"/>
        </w:rPr>
        <w:t xml:space="preserve">gwarantuje, że </w:t>
      </w:r>
      <w:r>
        <w:rPr>
          <w:rFonts w:ascii="Cambria" w:hAnsi="Cambria" w:cs="Arial"/>
          <w:sz w:val="20"/>
          <w:szCs w:val="20"/>
        </w:rPr>
        <w:t>Oprogramowanie</w:t>
      </w:r>
      <w:r w:rsidR="00D454AB" w:rsidRPr="008E1533">
        <w:rPr>
          <w:rFonts w:ascii="Cambria" w:hAnsi="Cambria" w:cs="Arial"/>
          <w:sz w:val="20"/>
          <w:szCs w:val="20"/>
        </w:rPr>
        <w:t xml:space="preserve"> jest fabrycznie now</w:t>
      </w:r>
      <w:r>
        <w:rPr>
          <w:rFonts w:ascii="Cambria" w:hAnsi="Cambria" w:cs="Arial"/>
          <w:sz w:val="20"/>
          <w:szCs w:val="20"/>
        </w:rPr>
        <w:t>e, niezainstalowane na żadnych innych nośnikach</w:t>
      </w:r>
      <w:r w:rsidR="00D454AB" w:rsidRPr="008E1533">
        <w:rPr>
          <w:rFonts w:ascii="Cambria" w:hAnsi="Cambria" w:cs="Arial"/>
          <w:sz w:val="20"/>
          <w:szCs w:val="20"/>
        </w:rPr>
        <w:t>, kompletn</w:t>
      </w:r>
      <w:r>
        <w:rPr>
          <w:rFonts w:ascii="Cambria" w:hAnsi="Cambria" w:cs="Arial"/>
          <w:sz w:val="20"/>
          <w:szCs w:val="20"/>
        </w:rPr>
        <w:t>e</w:t>
      </w:r>
      <w:r w:rsidR="00D454AB" w:rsidRPr="008E1533">
        <w:rPr>
          <w:rFonts w:ascii="Cambria" w:hAnsi="Cambria" w:cs="Arial"/>
          <w:sz w:val="20"/>
          <w:szCs w:val="20"/>
        </w:rPr>
        <w:t>, nieużywan</w:t>
      </w:r>
      <w:r>
        <w:rPr>
          <w:rFonts w:ascii="Cambria" w:hAnsi="Cambria" w:cs="Arial"/>
          <w:sz w:val="20"/>
          <w:szCs w:val="20"/>
        </w:rPr>
        <w:t>e,</w:t>
      </w:r>
      <w:r w:rsidR="00D454AB" w:rsidRPr="008E1533">
        <w:rPr>
          <w:rFonts w:ascii="Cambria" w:hAnsi="Cambria" w:cs="Arial"/>
          <w:sz w:val="20"/>
          <w:szCs w:val="20"/>
        </w:rPr>
        <w:t xml:space="preserve"> woln</w:t>
      </w:r>
      <w:r>
        <w:rPr>
          <w:rFonts w:ascii="Cambria" w:hAnsi="Cambria" w:cs="Arial"/>
          <w:sz w:val="20"/>
          <w:szCs w:val="20"/>
        </w:rPr>
        <w:t>e</w:t>
      </w:r>
      <w:r w:rsidR="00D454AB" w:rsidRPr="008E1533">
        <w:rPr>
          <w:rFonts w:ascii="Cambria" w:hAnsi="Cambria" w:cs="Arial"/>
          <w:sz w:val="20"/>
          <w:szCs w:val="20"/>
        </w:rPr>
        <w:t xml:space="preserve"> od wad fizycznych </w:t>
      </w:r>
      <w:r w:rsidR="00BE095F" w:rsidRPr="008E1533">
        <w:rPr>
          <w:rFonts w:ascii="Cambria" w:hAnsi="Cambria" w:cs="Arial"/>
          <w:sz w:val="20"/>
          <w:szCs w:val="20"/>
        </w:rPr>
        <w:t xml:space="preserve">i prawnych </w:t>
      </w:r>
      <w:r w:rsidR="00554A15" w:rsidRPr="008E1533">
        <w:rPr>
          <w:rFonts w:ascii="Cambria" w:hAnsi="Cambria" w:cs="Arial"/>
          <w:sz w:val="20"/>
          <w:szCs w:val="20"/>
        </w:rPr>
        <w:t>oraz</w:t>
      </w:r>
      <w:r w:rsidR="00B535E9" w:rsidRPr="008E1533">
        <w:rPr>
          <w:rFonts w:ascii="Cambria" w:hAnsi="Cambria" w:cs="Arial"/>
          <w:sz w:val="20"/>
          <w:szCs w:val="20"/>
        </w:rPr>
        <w:t xml:space="preserve"> że</w:t>
      </w:r>
      <w:r w:rsidR="00D454AB" w:rsidRPr="008E1533">
        <w:rPr>
          <w:rFonts w:ascii="Cambria" w:hAnsi="Cambria" w:cs="Arial"/>
          <w:sz w:val="20"/>
          <w:szCs w:val="20"/>
        </w:rPr>
        <w:t xml:space="preserve"> do jego uruchomienia i poprawnego działania nie jest wymagany zakup</w:t>
      </w:r>
      <w:r w:rsidR="00442930" w:rsidRPr="008E1533">
        <w:rPr>
          <w:rFonts w:ascii="Cambria" w:hAnsi="Cambria" w:cs="Arial"/>
          <w:sz w:val="20"/>
          <w:szCs w:val="20"/>
        </w:rPr>
        <w:t xml:space="preserve"> </w:t>
      </w:r>
      <w:r w:rsidR="00D454AB" w:rsidRPr="00E208D5">
        <w:rPr>
          <w:rFonts w:ascii="Cambria" w:hAnsi="Cambria" w:cs="Arial"/>
          <w:sz w:val="20"/>
          <w:szCs w:val="20"/>
        </w:rPr>
        <w:t xml:space="preserve">dodatkowych elementów i akcesoriów oraz dodatkowych licencji, poza </w:t>
      </w:r>
      <w:r>
        <w:rPr>
          <w:rFonts w:ascii="Cambria" w:hAnsi="Cambria" w:cs="Arial"/>
          <w:sz w:val="20"/>
          <w:szCs w:val="20"/>
        </w:rPr>
        <w:t>tymi opisanymi w niniejszej Umowie</w:t>
      </w:r>
      <w:r w:rsidR="00D454AB" w:rsidRPr="00E208D5">
        <w:rPr>
          <w:rFonts w:ascii="Cambria" w:hAnsi="Cambria" w:cs="Arial"/>
          <w:sz w:val="20"/>
          <w:szCs w:val="20"/>
        </w:rPr>
        <w:t>.</w:t>
      </w:r>
    </w:p>
    <w:p w14:paraId="434E2B86" w14:textId="5FD37FF7" w:rsidR="006B0794" w:rsidRPr="008E1533" w:rsidRDefault="00B94887" w:rsidP="006B0794">
      <w:pPr>
        <w:pStyle w:val="Akapitzlist"/>
        <w:numPr>
          <w:ilvl w:val="0"/>
          <w:numId w:val="2"/>
        </w:numPr>
        <w:spacing w:after="0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hAnsi="Cambria" w:cs="Arial"/>
          <w:sz w:val="20"/>
          <w:szCs w:val="20"/>
        </w:rPr>
        <w:t>Dostawca</w:t>
      </w:r>
      <w:r w:rsidRPr="008E1533">
        <w:rPr>
          <w:rFonts w:ascii="Cambria" w:hAnsi="Cambria" w:cs="Arial"/>
          <w:sz w:val="20"/>
          <w:szCs w:val="20"/>
        </w:rPr>
        <w:t xml:space="preserve"> </w:t>
      </w:r>
      <w:r w:rsidR="006B0794" w:rsidRPr="008E1533">
        <w:rPr>
          <w:rFonts w:ascii="Cambria" w:eastAsia="Times New Roman" w:hAnsi="Cambria" w:cs="Arial"/>
          <w:sz w:val="20"/>
          <w:szCs w:val="20"/>
          <w:lang w:eastAsia="pl-PL"/>
        </w:rPr>
        <w:t xml:space="preserve">przeprowadzi na własny koszt </w:t>
      </w:r>
      <w:r w:rsidR="006B0794" w:rsidRPr="00E208D5">
        <w:rPr>
          <w:rFonts w:ascii="Cambria" w:eastAsia="Times New Roman" w:hAnsi="Cambria" w:cs="Arial"/>
          <w:sz w:val="20"/>
          <w:szCs w:val="20"/>
          <w:lang w:eastAsia="pl-PL"/>
        </w:rPr>
        <w:t xml:space="preserve">szkolenie </w:t>
      </w:r>
      <w:r>
        <w:rPr>
          <w:rFonts w:ascii="Cambria" w:eastAsia="Times New Roman" w:hAnsi="Cambria" w:cs="Arial"/>
          <w:sz w:val="20"/>
          <w:szCs w:val="20"/>
          <w:lang w:eastAsia="pl-PL"/>
        </w:rPr>
        <w:t xml:space="preserve">dedykowanego </w:t>
      </w:r>
      <w:r w:rsidR="006B0794" w:rsidRPr="00E208D5">
        <w:rPr>
          <w:rFonts w:ascii="Cambria" w:eastAsia="Times New Roman" w:hAnsi="Cambria" w:cs="Arial"/>
          <w:sz w:val="20"/>
          <w:szCs w:val="20"/>
          <w:lang w:eastAsia="pl-PL"/>
        </w:rPr>
        <w:t xml:space="preserve">personelu Zamawiającego w zakresie obsługi technicznej </w:t>
      </w:r>
      <w:r>
        <w:rPr>
          <w:rFonts w:ascii="Cambria" w:eastAsia="Times New Roman" w:hAnsi="Cambria" w:cs="Arial"/>
          <w:sz w:val="20"/>
          <w:szCs w:val="20"/>
          <w:lang w:eastAsia="pl-PL"/>
        </w:rPr>
        <w:t>Oprogramowania</w:t>
      </w:r>
      <w:r w:rsidR="006B0794" w:rsidRPr="00E208D5">
        <w:rPr>
          <w:rFonts w:ascii="Cambria" w:eastAsia="Times New Roman" w:hAnsi="Cambria" w:cs="Arial"/>
          <w:sz w:val="20"/>
          <w:szCs w:val="20"/>
          <w:lang w:eastAsia="pl-PL"/>
        </w:rPr>
        <w:t>.</w:t>
      </w:r>
    </w:p>
    <w:p w14:paraId="3C051D01" w14:textId="5E75693E" w:rsidR="0011683B" w:rsidRPr="008E1533" w:rsidRDefault="0011683B" w:rsidP="0011683B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 Wraz </w:t>
      </w:r>
      <w:r w:rsidR="00B94887">
        <w:rPr>
          <w:rFonts w:ascii="Cambria" w:hAnsi="Cambria" w:cs="Arial"/>
          <w:sz w:val="20"/>
          <w:szCs w:val="20"/>
        </w:rPr>
        <w:t>z Oprogramowaniem</w:t>
      </w:r>
      <w:r w:rsidRPr="008E1533">
        <w:rPr>
          <w:rFonts w:ascii="Cambria" w:hAnsi="Cambria" w:cs="Arial"/>
          <w:sz w:val="20"/>
          <w:szCs w:val="20"/>
        </w:rPr>
        <w:t xml:space="preserve">, najpóźniej w dniu jego dostawy, </w:t>
      </w:r>
      <w:r w:rsidR="00B94887">
        <w:rPr>
          <w:rFonts w:ascii="Cambria" w:hAnsi="Cambria" w:cs="Arial"/>
          <w:sz w:val="20"/>
          <w:szCs w:val="20"/>
        </w:rPr>
        <w:t>Dostawca</w:t>
      </w:r>
      <w:r w:rsidRPr="008E1533">
        <w:rPr>
          <w:rFonts w:ascii="Cambria" w:hAnsi="Cambria" w:cs="Arial"/>
          <w:sz w:val="20"/>
          <w:szCs w:val="20"/>
        </w:rPr>
        <w:t xml:space="preserve"> dostarczy </w:t>
      </w:r>
      <w:r w:rsidR="00705F71" w:rsidRPr="008E1533">
        <w:rPr>
          <w:rFonts w:ascii="Cambria" w:hAnsi="Cambria" w:cs="Arial"/>
          <w:sz w:val="20"/>
          <w:szCs w:val="20"/>
        </w:rPr>
        <w:t>Zamawiającemu</w:t>
      </w:r>
      <w:r w:rsidRPr="008E1533">
        <w:rPr>
          <w:rFonts w:ascii="Cambria" w:hAnsi="Cambria" w:cs="Arial"/>
          <w:sz w:val="20"/>
          <w:szCs w:val="20"/>
        </w:rPr>
        <w:t>:</w:t>
      </w:r>
    </w:p>
    <w:p w14:paraId="2B36768C" w14:textId="408F9853" w:rsidR="0011683B" w:rsidRPr="008E1533" w:rsidRDefault="0011683B" w:rsidP="001E0FB8">
      <w:pPr>
        <w:pStyle w:val="Tekstpodstawowy"/>
        <w:numPr>
          <w:ilvl w:val="1"/>
          <w:numId w:val="23"/>
        </w:numPr>
        <w:spacing w:line="276" w:lineRule="auto"/>
        <w:ind w:right="-47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etykietę oraz instrukcję używania w języku polskim,</w:t>
      </w:r>
    </w:p>
    <w:p w14:paraId="636EA1C3" w14:textId="7E413789" w:rsidR="0011683B" w:rsidRPr="008E1533" w:rsidRDefault="0011683B" w:rsidP="001E0FB8">
      <w:pPr>
        <w:pStyle w:val="Tekstpodstawowy"/>
        <w:numPr>
          <w:ilvl w:val="1"/>
          <w:numId w:val="23"/>
        </w:numPr>
        <w:spacing w:line="276" w:lineRule="auto"/>
        <w:ind w:right="-47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kartę gwarancyjną,</w:t>
      </w:r>
    </w:p>
    <w:p w14:paraId="2640ABEE" w14:textId="1A124948" w:rsidR="0011683B" w:rsidRPr="008E1533" w:rsidRDefault="0011683B" w:rsidP="001E0FB8">
      <w:pPr>
        <w:pStyle w:val="Tekstpodstawowy"/>
        <w:numPr>
          <w:ilvl w:val="1"/>
          <w:numId w:val="23"/>
        </w:numPr>
        <w:spacing w:line="276" w:lineRule="auto"/>
        <w:ind w:right="-47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materiały dotyczące instalacji </w:t>
      </w:r>
      <w:r w:rsidR="003215B0">
        <w:rPr>
          <w:rFonts w:ascii="Cambria" w:hAnsi="Cambria" w:cs="Arial"/>
          <w:sz w:val="20"/>
          <w:szCs w:val="20"/>
        </w:rPr>
        <w:t>Oprogramowania</w:t>
      </w:r>
      <w:r w:rsidRPr="008E1533">
        <w:rPr>
          <w:rFonts w:ascii="Cambria" w:hAnsi="Cambria" w:cs="Arial"/>
          <w:sz w:val="20"/>
          <w:szCs w:val="20"/>
        </w:rPr>
        <w:t>,</w:t>
      </w:r>
    </w:p>
    <w:p w14:paraId="7428BFF8" w14:textId="4968A36B" w:rsidR="00C768B2" w:rsidRPr="008E1533" w:rsidRDefault="00C768B2" w:rsidP="001E0FB8">
      <w:pPr>
        <w:pStyle w:val="Tekstpodstawowy"/>
        <w:numPr>
          <w:ilvl w:val="1"/>
          <w:numId w:val="23"/>
        </w:numPr>
        <w:spacing w:line="276" w:lineRule="auto"/>
        <w:ind w:right="-47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inne niezbędne dokumenty i informacje, które są konieczne do korzystania z</w:t>
      </w:r>
      <w:r w:rsidR="003215B0">
        <w:rPr>
          <w:rFonts w:ascii="Cambria" w:hAnsi="Cambria" w:cs="Arial"/>
          <w:sz w:val="20"/>
          <w:szCs w:val="20"/>
        </w:rPr>
        <w:t xml:space="preserve"> Oprogramowania</w:t>
      </w:r>
      <w:r w:rsidRPr="008E1533">
        <w:rPr>
          <w:rFonts w:ascii="Cambria" w:hAnsi="Cambria" w:cs="Arial"/>
          <w:sz w:val="20"/>
          <w:szCs w:val="20"/>
        </w:rPr>
        <w:t>.</w:t>
      </w:r>
    </w:p>
    <w:p w14:paraId="1323C341" w14:textId="77777777" w:rsidR="0011683B" w:rsidRPr="008E1533" w:rsidRDefault="0011683B" w:rsidP="0011683B">
      <w:pPr>
        <w:pStyle w:val="Tekstpodstawowy"/>
        <w:spacing w:line="276" w:lineRule="auto"/>
        <w:ind w:right="-47"/>
        <w:jc w:val="both"/>
        <w:rPr>
          <w:rFonts w:ascii="Cambria" w:hAnsi="Cambria" w:cs="Arial"/>
          <w:i/>
          <w:iCs/>
          <w:sz w:val="20"/>
          <w:szCs w:val="20"/>
        </w:rPr>
      </w:pPr>
    </w:p>
    <w:p w14:paraId="132EAF44" w14:textId="5E0D2C5E" w:rsidR="00D454AB" w:rsidRPr="008E1533" w:rsidRDefault="00D454AB" w:rsidP="0011683B">
      <w:pPr>
        <w:pStyle w:val="Tekstpodstawowy"/>
        <w:spacing w:line="276" w:lineRule="auto"/>
        <w:ind w:right="-47"/>
        <w:jc w:val="center"/>
        <w:rPr>
          <w:rFonts w:ascii="Cambria" w:hAnsi="Cambria" w:cs="Arial"/>
          <w:b/>
          <w:bCs/>
          <w:sz w:val="20"/>
          <w:szCs w:val="20"/>
        </w:rPr>
      </w:pPr>
      <w:r w:rsidRPr="008E1533">
        <w:rPr>
          <w:rFonts w:ascii="Cambria" w:hAnsi="Cambria" w:cs="Arial"/>
          <w:b/>
          <w:bCs/>
          <w:sz w:val="20"/>
          <w:szCs w:val="20"/>
        </w:rPr>
        <w:t>§</w:t>
      </w:r>
      <w:r w:rsidR="00224BFC" w:rsidRPr="008E1533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8E1533">
        <w:rPr>
          <w:rFonts w:ascii="Cambria" w:hAnsi="Cambria" w:cs="Arial"/>
          <w:b/>
          <w:bCs/>
          <w:sz w:val="20"/>
          <w:szCs w:val="20"/>
        </w:rPr>
        <w:t>3</w:t>
      </w:r>
    </w:p>
    <w:p w14:paraId="01067A41" w14:textId="5CDE9D42" w:rsidR="00D454AB" w:rsidRPr="008E1533" w:rsidRDefault="00D454AB" w:rsidP="001E0FB8">
      <w:pPr>
        <w:pStyle w:val="Tekstpodstawowy"/>
        <w:numPr>
          <w:ilvl w:val="0"/>
          <w:numId w:val="5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Strony ustaliły </w:t>
      </w:r>
      <w:r w:rsidR="003555F8" w:rsidRPr="008E1533">
        <w:rPr>
          <w:rFonts w:ascii="Cambria" w:hAnsi="Cambria" w:cs="Arial"/>
          <w:sz w:val="20"/>
          <w:szCs w:val="20"/>
        </w:rPr>
        <w:t>c</w:t>
      </w:r>
      <w:r w:rsidRPr="008E1533">
        <w:rPr>
          <w:rFonts w:ascii="Cambria" w:hAnsi="Cambria" w:cs="Arial"/>
          <w:sz w:val="20"/>
          <w:szCs w:val="20"/>
        </w:rPr>
        <w:t xml:space="preserve">enę sprzedaży </w:t>
      </w:r>
      <w:r w:rsidR="00A15374">
        <w:rPr>
          <w:rFonts w:ascii="Cambria" w:hAnsi="Cambria" w:cs="Arial"/>
          <w:sz w:val="20"/>
          <w:szCs w:val="20"/>
        </w:rPr>
        <w:t>Oprogramowania</w:t>
      </w:r>
      <w:r w:rsidRPr="008E1533">
        <w:rPr>
          <w:rFonts w:ascii="Cambria" w:hAnsi="Cambria" w:cs="Arial"/>
          <w:sz w:val="20"/>
          <w:szCs w:val="20"/>
        </w:rPr>
        <w:t xml:space="preserve"> na </w:t>
      </w:r>
      <w:r w:rsidR="00BC7791" w:rsidRPr="008E1533">
        <w:rPr>
          <w:rFonts w:ascii="Cambria" w:hAnsi="Cambria" w:cs="Arial"/>
          <w:sz w:val="20"/>
          <w:szCs w:val="20"/>
        </w:rPr>
        <w:t xml:space="preserve">łączną </w:t>
      </w:r>
      <w:r w:rsidRPr="008E1533">
        <w:rPr>
          <w:rFonts w:ascii="Cambria" w:hAnsi="Cambria" w:cs="Arial"/>
          <w:sz w:val="20"/>
          <w:szCs w:val="20"/>
        </w:rPr>
        <w:t xml:space="preserve">kwotę </w:t>
      </w:r>
      <w:r w:rsidR="009C2552" w:rsidRPr="008E1533">
        <w:rPr>
          <w:rFonts w:ascii="Cambria" w:hAnsi="Cambria" w:cs="Arial"/>
          <w:sz w:val="20"/>
          <w:szCs w:val="20"/>
        </w:rPr>
        <w:t xml:space="preserve">___________________ </w:t>
      </w:r>
      <w:r w:rsidRPr="008E1533">
        <w:rPr>
          <w:rFonts w:ascii="Cambria" w:hAnsi="Cambria" w:cs="Arial"/>
          <w:sz w:val="20"/>
          <w:szCs w:val="20"/>
        </w:rPr>
        <w:t>zł netto</w:t>
      </w:r>
      <w:r w:rsidR="003555F8" w:rsidRPr="008E1533">
        <w:rPr>
          <w:rFonts w:ascii="Cambria" w:hAnsi="Cambria" w:cs="Arial"/>
          <w:sz w:val="20"/>
          <w:szCs w:val="20"/>
        </w:rPr>
        <w:t xml:space="preserve"> („</w:t>
      </w:r>
      <w:r w:rsidR="003555F8" w:rsidRPr="008E1533">
        <w:rPr>
          <w:rFonts w:ascii="Cambria" w:hAnsi="Cambria" w:cs="Arial"/>
          <w:b/>
          <w:bCs/>
          <w:sz w:val="20"/>
          <w:szCs w:val="20"/>
        </w:rPr>
        <w:t>Cena</w:t>
      </w:r>
      <w:r w:rsidR="003555F8" w:rsidRPr="008E1533">
        <w:rPr>
          <w:rFonts w:ascii="Cambria" w:hAnsi="Cambria" w:cs="Arial"/>
          <w:sz w:val="20"/>
          <w:szCs w:val="20"/>
        </w:rPr>
        <w:t>”)</w:t>
      </w:r>
      <w:r w:rsidRPr="008E1533">
        <w:rPr>
          <w:rFonts w:ascii="Cambria" w:hAnsi="Cambria" w:cs="Arial"/>
          <w:sz w:val="20"/>
          <w:szCs w:val="20"/>
        </w:rPr>
        <w:t xml:space="preserve">. </w:t>
      </w:r>
    </w:p>
    <w:p w14:paraId="708CCC14" w14:textId="5F20EFBD" w:rsidR="00D454AB" w:rsidRPr="008E1533" w:rsidRDefault="00D454AB" w:rsidP="001E0FB8">
      <w:pPr>
        <w:pStyle w:val="Tekstpodstawowy"/>
        <w:numPr>
          <w:ilvl w:val="0"/>
          <w:numId w:val="5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Cena nie obejmuje podatku od towarów i usług (VAT), który będzie</w:t>
      </w:r>
      <w:r w:rsidR="00A674CF" w:rsidRPr="008E1533">
        <w:rPr>
          <w:rFonts w:ascii="Cambria" w:hAnsi="Cambria" w:cs="Arial"/>
          <w:sz w:val="20"/>
          <w:szCs w:val="20"/>
        </w:rPr>
        <w:t xml:space="preserve"> </w:t>
      </w:r>
      <w:r w:rsidRPr="008E1533">
        <w:rPr>
          <w:rFonts w:ascii="Cambria" w:hAnsi="Cambria" w:cs="Arial"/>
          <w:sz w:val="20"/>
          <w:szCs w:val="20"/>
        </w:rPr>
        <w:t>dolicz</w:t>
      </w:r>
      <w:r w:rsidR="007270AC" w:rsidRPr="008E1533">
        <w:rPr>
          <w:rFonts w:ascii="Cambria" w:hAnsi="Cambria" w:cs="Arial"/>
          <w:sz w:val="20"/>
          <w:szCs w:val="20"/>
        </w:rPr>
        <w:t>ony</w:t>
      </w:r>
      <w:r w:rsidRPr="008E1533">
        <w:rPr>
          <w:rFonts w:ascii="Cambria" w:hAnsi="Cambria" w:cs="Arial"/>
          <w:sz w:val="20"/>
          <w:szCs w:val="20"/>
        </w:rPr>
        <w:t xml:space="preserve"> zgodnie </w:t>
      </w:r>
      <w:r w:rsidR="00035CBF" w:rsidRPr="008E1533">
        <w:rPr>
          <w:rFonts w:ascii="Cambria" w:hAnsi="Cambria" w:cs="Arial"/>
          <w:sz w:val="20"/>
          <w:szCs w:val="20"/>
        </w:rPr>
        <w:br/>
      </w:r>
      <w:r w:rsidRPr="008E1533">
        <w:rPr>
          <w:rFonts w:ascii="Cambria" w:hAnsi="Cambria" w:cs="Arial"/>
          <w:sz w:val="20"/>
          <w:szCs w:val="20"/>
        </w:rPr>
        <w:t>z obowiązującymi przepisami prawa w dniu wystawienia faktury.</w:t>
      </w:r>
    </w:p>
    <w:p w14:paraId="4C72DC62" w14:textId="18C27DC6" w:rsidR="008E7BCC" w:rsidRPr="008E1533" w:rsidRDefault="00524930" w:rsidP="001E0FB8">
      <w:pPr>
        <w:pStyle w:val="Tekstpodstawowy"/>
        <w:numPr>
          <w:ilvl w:val="0"/>
          <w:numId w:val="5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Cen</w:t>
      </w:r>
      <w:r w:rsidR="007270AC" w:rsidRPr="008E1533">
        <w:rPr>
          <w:rFonts w:ascii="Cambria" w:hAnsi="Cambria" w:cs="Arial"/>
          <w:sz w:val="20"/>
          <w:szCs w:val="20"/>
        </w:rPr>
        <w:t>a</w:t>
      </w:r>
      <w:r w:rsidRPr="008E1533">
        <w:rPr>
          <w:rFonts w:ascii="Cambria" w:hAnsi="Cambria" w:cs="Arial"/>
          <w:sz w:val="20"/>
          <w:szCs w:val="20"/>
        </w:rPr>
        <w:t xml:space="preserve"> </w:t>
      </w:r>
      <w:r w:rsidR="00A15374">
        <w:rPr>
          <w:rFonts w:ascii="Cambria" w:hAnsi="Cambria" w:cs="Arial"/>
          <w:sz w:val="20"/>
          <w:szCs w:val="20"/>
        </w:rPr>
        <w:t>Oprogramowania</w:t>
      </w:r>
      <w:r w:rsidRPr="008E1533">
        <w:rPr>
          <w:rFonts w:ascii="Cambria" w:hAnsi="Cambria" w:cs="Arial"/>
          <w:sz w:val="20"/>
          <w:szCs w:val="20"/>
        </w:rPr>
        <w:t xml:space="preserve"> uwzględnia wszelkie koszty związane z wykonaniem przedmiotu Umowy.</w:t>
      </w:r>
    </w:p>
    <w:p w14:paraId="647E0B82" w14:textId="211A0512" w:rsidR="00D454AB" w:rsidRPr="008E1533" w:rsidRDefault="00D454AB" w:rsidP="001E0FB8">
      <w:pPr>
        <w:pStyle w:val="Tekstpodstawowy"/>
        <w:numPr>
          <w:ilvl w:val="0"/>
          <w:numId w:val="5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Cena zostanie zapłacona przez </w:t>
      </w:r>
      <w:r w:rsidR="000428DB" w:rsidRPr="008E1533">
        <w:rPr>
          <w:rFonts w:ascii="Cambria" w:hAnsi="Cambria" w:cs="Arial"/>
          <w:sz w:val="20"/>
          <w:szCs w:val="20"/>
        </w:rPr>
        <w:t xml:space="preserve">Zamawiającego </w:t>
      </w:r>
      <w:r w:rsidRPr="008E1533">
        <w:rPr>
          <w:rFonts w:ascii="Cambria" w:hAnsi="Cambria" w:cs="Arial"/>
          <w:sz w:val="20"/>
          <w:szCs w:val="20"/>
        </w:rPr>
        <w:t xml:space="preserve">w terminie </w:t>
      </w:r>
      <w:r w:rsidR="00683F35" w:rsidRPr="008E1533">
        <w:rPr>
          <w:rFonts w:ascii="Cambria" w:hAnsi="Cambria" w:cs="Arial"/>
          <w:sz w:val="20"/>
          <w:szCs w:val="20"/>
        </w:rPr>
        <w:t xml:space="preserve">30 </w:t>
      </w:r>
      <w:r w:rsidRPr="008E1533">
        <w:rPr>
          <w:rFonts w:ascii="Cambria" w:hAnsi="Cambria" w:cs="Arial"/>
          <w:sz w:val="20"/>
          <w:szCs w:val="20"/>
        </w:rPr>
        <w:t xml:space="preserve">dni od dnia otrzymania faktury VAT prawidłowo wystawionej przez </w:t>
      </w:r>
      <w:r w:rsidR="00A15374">
        <w:rPr>
          <w:rFonts w:ascii="Cambria" w:hAnsi="Cambria" w:cs="Arial"/>
          <w:sz w:val="20"/>
          <w:szCs w:val="20"/>
        </w:rPr>
        <w:t xml:space="preserve">Dostawcę </w:t>
      </w:r>
      <w:r w:rsidRPr="008E1533">
        <w:rPr>
          <w:rFonts w:ascii="Cambria" w:hAnsi="Cambria" w:cs="Arial"/>
          <w:sz w:val="20"/>
          <w:szCs w:val="20"/>
        </w:rPr>
        <w:t>po dokonaniu stosownego odbioru potwierdzonego protokołem</w:t>
      </w:r>
      <w:r w:rsidR="007270AC" w:rsidRPr="008E1533">
        <w:rPr>
          <w:rFonts w:ascii="Cambria" w:hAnsi="Cambria" w:cs="Arial"/>
          <w:sz w:val="20"/>
          <w:szCs w:val="20"/>
        </w:rPr>
        <w:t>, o którym mowa w § 2 ust. 2 Umowy.</w:t>
      </w:r>
    </w:p>
    <w:p w14:paraId="6ECC4776" w14:textId="354E0118" w:rsidR="00D454AB" w:rsidRPr="008E1533" w:rsidRDefault="00D454AB" w:rsidP="001E0FB8">
      <w:pPr>
        <w:pStyle w:val="Tekstpodstawowy"/>
        <w:numPr>
          <w:ilvl w:val="0"/>
          <w:numId w:val="5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Strony uzgodniły, że zapłata należności będzie dokonana w formie przelewu na konto </w:t>
      </w:r>
      <w:r w:rsidR="00A15374">
        <w:rPr>
          <w:rFonts w:ascii="Cambria" w:hAnsi="Cambria" w:cs="Arial"/>
          <w:sz w:val="20"/>
          <w:szCs w:val="20"/>
        </w:rPr>
        <w:t>Dostawcy</w:t>
      </w:r>
      <w:r w:rsidRPr="008E1533">
        <w:rPr>
          <w:rFonts w:ascii="Cambria" w:hAnsi="Cambria" w:cs="Arial"/>
          <w:sz w:val="20"/>
          <w:szCs w:val="20"/>
        </w:rPr>
        <w:t>.</w:t>
      </w:r>
    </w:p>
    <w:p w14:paraId="6A2B7395" w14:textId="77777777" w:rsidR="00BC7791" w:rsidRPr="008E1533" w:rsidRDefault="00D454AB" w:rsidP="001E0FB8">
      <w:pPr>
        <w:pStyle w:val="Tekstpodstawowy"/>
        <w:numPr>
          <w:ilvl w:val="0"/>
          <w:numId w:val="5"/>
        </w:numPr>
        <w:spacing w:line="276" w:lineRule="auto"/>
        <w:ind w:left="357" w:hanging="357"/>
        <w:jc w:val="both"/>
        <w:rPr>
          <w:rFonts w:ascii="Cambria" w:hAnsi="Cambria" w:cs="Arial"/>
          <w:color w:val="000000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Strony postanawiają, że zapłata następuje w dniu obciążenia rachunku bankowego </w:t>
      </w:r>
      <w:r w:rsidR="000428DB" w:rsidRPr="008E1533">
        <w:rPr>
          <w:rFonts w:ascii="Cambria" w:hAnsi="Cambria" w:cs="Arial"/>
          <w:sz w:val="20"/>
          <w:szCs w:val="20"/>
        </w:rPr>
        <w:t>Zamawiającego</w:t>
      </w:r>
      <w:r w:rsidRPr="008E1533">
        <w:rPr>
          <w:rFonts w:ascii="Cambria" w:hAnsi="Cambria" w:cs="Arial"/>
          <w:sz w:val="20"/>
          <w:szCs w:val="20"/>
        </w:rPr>
        <w:t>.</w:t>
      </w:r>
    </w:p>
    <w:p w14:paraId="6BEC1921" w14:textId="24C54B73" w:rsidR="00035CBF" w:rsidRPr="008E1533" w:rsidRDefault="00723538" w:rsidP="001E0FB8">
      <w:pPr>
        <w:pStyle w:val="Tekstpodstawowy"/>
        <w:numPr>
          <w:ilvl w:val="0"/>
          <w:numId w:val="5"/>
        </w:numPr>
        <w:spacing w:line="276" w:lineRule="auto"/>
        <w:ind w:left="357" w:hanging="357"/>
        <w:jc w:val="both"/>
        <w:rPr>
          <w:rFonts w:ascii="Cambria" w:hAnsi="Cambria" w:cs="Arial"/>
          <w:color w:val="000000"/>
          <w:sz w:val="20"/>
          <w:szCs w:val="20"/>
        </w:rPr>
      </w:pPr>
      <w:r w:rsidRPr="008E1533">
        <w:rPr>
          <w:rFonts w:ascii="Cambria" w:hAnsi="Cambria" w:cs="Arial"/>
          <w:color w:val="000000"/>
          <w:sz w:val="20"/>
          <w:szCs w:val="20"/>
        </w:rPr>
        <w:t xml:space="preserve">Zamawiający </w:t>
      </w:r>
      <w:r w:rsidR="00035CBF" w:rsidRPr="008E1533">
        <w:rPr>
          <w:rFonts w:ascii="Cambria" w:hAnsi="Cambria" w:cs="Arial"/>
          <w:color w:val="000000"/>
          <w:sz w:val="20"/>
          <w:szCs w:val="20"/>
        </w:rPr>
        <w:t xml:space="preserve">oświadcza, że wyraża zgodę </w:t>
      </w:r>
      <w:r w:rsidR="00B35EEE" w:rsidRPr="008E1533">
        <w:rPr>
          <w:rFonts w:ascii="Cambria" w:hAnsi="Cambria" w:cs="Arial"/>
          <w:color w:val="000000"/>
          <w:sz w:val="20"/>
          <w:szCs w:val="20"/>
        </w:rPr>
        <w:t xml:space="preserve">na wystawianie faktury elektronicznej, która będzie przesłana przez </w:t>
      </w:r>
      <w:r w:rsidR="00A15374">
        <w:rPr>
          <w:rFonts w:ascii="Cambria" w:hAnsi="Cambria" w:cs="Arial"/>
          <w:color w:val="000000"/>
          <w:sz w:val="20"/>
          <w:szCs w:val="20"/>
        </w:rPr>
        <w:t>Dostawcę</w:t>
      </w:r>
      <w:r w:rsidR="000428DB" w:rsidRPr="008E1533">
        <w:rPr>
          <w:rFonts w:ascii="Cambria" w:hAnsi="Cambria" w:cs="Arial"/>
          <w:color w:val="000000"/>
          <w:sz w:val="20"/>
          <w:szCs w:val="20"/>
        </w:rPr>
        <w:t xml:space="preserve"> </w:t>
      </w:r>
      <w:r w:rsidR="00B35EEE" w:rsidRPr="008E1533">
        <w:rPr>
          <w:rFonts w:ascii="Cambria" w:hAnsi="Cambria" w:cs="Arial"/>
          <w:color w:val="000000"/>
          <w:sz w:val="20"/>
          <w:szCs w:val="20"/>
        </w:rPr>
        <w:t>na adres</w:t>
      </w:r>
      <w:r w:rsidR="00381CB0" w:rsidRPr="008E1533">
        <w:rPr>
          <w:rFonts w:ascii="Cambria" w:hAnsi="Cambria" w:cs="Arial"/>
          <w:color w:val="000000"/>
          <w:sz w:val="20"/>
          <w:szCs w:val="20"/>
        </w:rPr>
        <w:t xml:space="preserve"> </w:t>
      </w:r>
      <w:r w:rsidR="00F364D6" w:rsidRPr="008E1533">
        <w:rPr>
          <w:rFonts w:ascii="Cambria" w:hAnsi="Cambria" w:cs="Arial"/>
          <w:color w:val="000000"/>
          <w:sz w:val="20"/>
          <w:szCs w:val="20"/>
        </w:rPr>
        <w:softHyphen/>
      </w:r>
      <w:r w:rsidR="00F364D6" w:rsidRPr="008E1533">
        <w:rPr>
          <w:rFonts w:ascii="Cambria" w:hAnsi="Cambria" w:cs="Arial"/>
          <w:color w:val="000000"/>
          <w:sz w:val="20"/>
          <w:szCs w:val="20"/>
        </w:rPr>
        <w:softHyphen/>
      </w:r>
      <w:r w:rsidR="00F364D6" w:rsidRPr="008E1533">
        <w:rPr>
          <w:rFonts w:ascii="Cambria" w:hAnsi="Cambria" w:cs="Arial"/>
          <w:color w:val="000000"/>
          <w:sz w:val="20"/>
          <w:szCs w:val="20"/>
        </w:rPr>
        <w:softHyphen/>
      </w:r>
      <w:r w:rsidR="00F364D6" w:rsidRPr="008E1533">
        <w:rPr>
          <w:rFonts w:ascii="Cambria" w:hAnsi="Cambria" w:cs="Arial"/>
          <w:color w:val="000000"/>
          <w:sz w:val="20"/>
          <w:szCs w:val="20"/>
        </w:rPr>
        <w:softHyphen/>
      </w:r>
      <w:r w:rsidR="00F364D6" w:rsidRPr="008E1533">
        <w:rPr>
          <w:rFonts w:ascii="Cambria" w:hAnsi="Cambria" w:cs="Arial"/>
          <w:color w:val="000000"/>
          <w:sz w:val="20"/>
          <w:szCs w:val="20"/>
        </w:rPr>
        <w:softHyphen/>
      </w:r>
      <w:r w:rsidR="00F364D6" w:rsidRPr="008E1533">
        <w:rPr>
          <w:rFonts w:ascii="Cambria" w:hAnsi="Cambria" w:cs="Arial"/>
          <w:color w:val="000000"/>
          <w:sz w:val="20"/>
          <w:szCs w:val="20"/>
        </w:rPr>
        <w:softHyphen/>
      </w:r>
      <w:r w:rsidR="00F364D6" w:rsidRPr="008E1533">
        <w:rPr>
          <w:rFonts w:ascii="Cambria" w:hAnsi="Cambria" w:cs="Arial"/>
          <w:color w:val="000000"/>
          <w:sz w:val="20"/>
          <w:szCs w:val="20"/>
        </w:rPr>
        <w:softHyphen/>
      </w:r>
      <w:r w:rsidR="00F364D6" w:rsidRPr="008E1533">
        <w:rPr>
          <w:rFonts w:ascii="Cambria" w:hAnsi="Cambria" w:cs="Arial"/>
          <w:color w:val="000000"/>
          <w:sz w:val="20"/>
          <w:szCs w:val="20"/>
        </w:rPr>
        <w:softHyphen/>
      </w:r>
      <w:r w:rsidR="00F364D6" w:rsidRPr="008E1533">
        <w:rPr>
          <w:rFonts w:ascii="Cambria" w:hAnsi="Cambria" w:cs="Arial"/>
          <w:color w:val="000000"/>
          <w:sz w:val="20"/>
          <w:szCs w:val="20"/>
        </w:rPr>
        <w:softHyphen/>
      </w:r>
      <w:r w:rsidR="00F364D6" w:rsidRPr="008E1533">
        <w:rPr>
          <w:rFonts w:ascii="Cambria" w:hAnsi="Cambria" w:cs="Arial"/>
          <w:color w:val="000000"/>
          <w:sz w:val="20"/>
          <w:szCs w:val="20"/>
        </w:rPr>
        <w:softHyphen/>
      </w:r>
      <w:r w:rsidR="00F364D6" w:rsidRPr="008E1533">
        <w:rPr>
          <w:rFonts w:ascii="Cambria" w:hAnsi="Cambria" w:cs="Arial"/>
          <w:color w:val="000000"/>
          <w:sz w:val="20"/>
          <w:szCs w:val="20"/>
        </w:rPr>
        <w:softHyphen/>
        <w:t>_____________________.</w:t>
      </w:r>
    </w:p>
    <w:p w14:paraId="66DF6745" w14:textId="77777777" w:rsidR="006A74D5" w:rsidRPr="008E1533" w:rsidRDefault="006A74D5" w:rsidP="006A74D5">
      <w:pPr>
        <w:pStyle w:val="Tekstpodstawowy"/>
        <w:spacing w:line="276" w:lineRule="auto"/>
        <w:ind w:left="357"/>
        <w:jc w:val="both"/>
        <w:rPr>
          <w:rFonts w:ascii="Cambria" w:hAnsi="Cambria" w:cs="Arial"/>
          <w:color w:val="000000"/>
          <w:sz w:val="20"/>
          <w:szCs w:val="20"/>
        </w:rPr>
      </w:pPr>
    </w:p>
    <w:p w14:paraId="3A961C85" w14:textId="41ACEE41" w:rsidR="00D454AB" w:rsidRPr="008E1533" w:rsidRDefault="00D454AB" w:rsidP="0069294E">
      <w:pPr>
        <w:pStyle w:val="Tekstpodstawowy"/>
        <w:spacing w:line="276" w:lineRule="auto"/>
        <w:ind w:right="-47"/>
        <w:jc w:val="center"/>
        <w:rPr>
          <w:rFonts w:ascii="Cambria" w:hAnsi="Cambria" w:cs="Arial"/>
          <w:b/>
          <w:bCs/>
          <w:sz w:val="20"/>
          <w:szCs w:val="20"/>
        </w:rPr>
      </w:pPr>
      <w:r w:rsidRPr="008E1533">
        <w:rPr>
          <w:rFonts w:ascii="Cambria" w:hAnsi="Cambria" w:cs="Arial"/>
          <w:b/>
          <w:bCs/>
          <w:sz w:val="20"/>
          <w:szCs w:val="20"/>
        </w:rPr>
        <w:t>§</w:t>
      </w:r>
      <w:r w:rsidR="00224BFC" w:rsidRPr="008E1533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8E1533">
        <w:rPr>
          <w:rFonts w:ascii="Cambria" w:hAnsi="Cambria" w:cs="Arial"/>
          <w:b/>
          <w:bCs/>
          <w:sz w:val="20"/>
          <w:szCs w:val="20"/>
        </w:rPr>
        <w:t>4</w:t>
      </w:r>
    </w:p>
    <w:p w14:paraId="2BD0FDE6" w14:textId="2AC11D8D" w:rsidR="00D454AB" w:rsidRPr="008E1533" w:rsidRDefault="00A15374" w:rsidP="0069294E">
      <w:pPr>
        <w:pStyle w:val="Tekstpodstawowy"/>
        <w:numPr>
          <w:ilvl w:val="0"/>
          <w:numId w:val="3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Dostawca</w:t>
      </w:r>
      <w:r w:rsidR="006E18D2" w:rsidRPr="008E1533">
        <w:rPr>
          <w:rFonts w:ascii="Cambria" w:hAnsi="Cambria" w:cs="Arial"/>
          <w:sz w:val="20"/>
          <w:szCs w:val="20"/>
        </w:rPr>
        <w:t xml:space="preserve"> </w:t>
      </w:r>
      <w:r w:rsidR="00D454AB" w:rsidRPr="008E1533">
        <w:rPr>
          <w:rFonts w:ascii="Cambria" w:hAnsi="Cambria" w:cs="Arial"/>
          <w:sz w:val="20"/>
          <w:szCs w:val="20"/>
        </w:rPr>
        <w:t xml:space="preserve">zapłaci </w:t>
      </w:r>
      <w:r w:rsidR="006E18D2" w:rsidRPr="008E1533">
        <w:rPr>
          <w:rFonts w:ascii="Cambria" w:hAnsi="Cambria" w:cs="Arial"/>
          <w:sz w:val="20"/>
          <w:szCs w:val="20"/>
        </w:rPr>
        <w:t xml:space="preserve">Zamawiającemu </w:t>
      </w:r>
      <w:r w:rsidR="00D454AB" w:rsidRPr="008E1533">
        <w:rPr>
          <w:rFonts w:ascii="Cambria" w:hAnsi="Cambria" w:cs="Arial"/>
          <w:sz w:val="20"/>
          <w:szCs w:val="20"/>
        </w:rPr>
        <w:t>kary umowne:</w:t>
      </w:r>
    </w:p>
    <w:p w14:paraId="0BA92365" w14:textId="678B4985" w:rsidR="00D454AB" w:rsidRPr="008E1533" w:rsidRDefault="00D454AB" w:rsidP="001E0FB8">
      <w:pPr>
        <w:pStyle w:val="Tekstpodstawowy"/>
        <w:numPr>
          <w:ilvl w:val="1"/>
          <w:numId w:val="4"/>
        </w:numPr>
        <w:spacing w:line="276" w:lineRule="auto"/>
        <w:ind w:left="851"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za opóźnienie w wykonaniu przedmiotu Umowy</w:t>
      </w:r>
      <w:r w:rsidR="00B35EEE" w:rsidRPr="008E1533">
        <w:rPr>
          <w:rFonts w:ascii="Cambria" w:hAnsi="Cambria" w:cs="Arial"/>
          <w:sz w:val="20"/>
          <w:szCs w:val="20"/>
        </w:rPr>
        <w:t>,</w:t>
      </w:r>
      <w:r w:rsidRPr="008E1533">
        <w:rPr>
          <w:rFonts w:ascii="Cambria" w:hAnsi="Cambria" w:cs="Arial"/>
          <w:sz w:val="20"/>
          <w:szCs w:val="20"/>
        </w:rPr>
        <w:t xml:space="preserve"> w tym w dostawie </w:t>
      </w:r>
      <w:r w:rsidR="00A15374">
        <w:rPr>
          <w:rFonts w:ascii="Cambria" w:hAnsi="Cambria" w:cs="Arial"/>
          <w:sz w:val="20"/>
          <w:szCs w:val="20"/>
        </w:rPr>
        <w:t xml:space="preserve">Oprogramowania </w:t>
      </w:r>
      <w:r w:rsidRPr="008E1533">
        <w:rPr>
          <w:rFonts w:ascii="Cambria" w:hAnsi="Cambria" w:cs="Arial"/>
          <w:sz w:val="20"/>
          <w:szCs w:val="20"/>
        </w:rPr>
        <w:t xml:space="preserve">- w wysokości </w:t>
      </w:r>
      <w:r w:rsidR="007C7F09" w:rsidRPr="008E1533">
        <w:rPr>
          <w:rFonts w:ascii="Cambria" w:hAnsi="Cambria" w:cs="Arial"/>
          <w:sz w:val="20"/>
          <w:szCs w:val="20"/>
        </w:rPr>
        <w:t>1</w:t>
      </w:r>
      <w:r w:rsidRPr="008E1533">
        <w:rPr>
          <w:rFonts w:ascii="Cambria" w:hAnsi="Cambria" w:cs="Arial"/>
          <w:sz w:val="20"/>
          <w:szCs w:val="20"/>
        </w:rPr>
        <w:t xml:space="preserve">% </w:t>
      </w:r>
      <w:r w:rsidR="003555F8" w:rsidRPr="008E1533">
        <w:rPr>
          <w:rFonts w:ascii="Cambria" w:hAnsi="Cambria" w:cs="Arial"/>
          <w:sz w:val="20"/>
          <w:szCs w:val="20"/>
        </w:rPr>
        <w:t xml:space="preserve">Ceny brutto </w:t>
      </w:r>
      <w:r w:rsidRPr="008E1533">
        <w:rPr>
          <w:rFonts w:ascii="Cambria" w:hAnsi="Cambria" w:cs="Arial"/>
          <w:sz w:val="20"/>
          <w:szCs w:val="20"/>
        </w:rPr>
        <w:t>za każdy dzień opóźnienia</w:t>
      </w:r>
      <w:r w:rsidR="001B04F8" w:rsidRPr="008E1533">
        <w:rPr>
          <w:rFonts w:ascii="Cambria" w:hAnsi="Cambria" w:cs="Arial"/>
          <w:sz w:val="20"/>
          <w:szCs w:val="20"/>
        </w:rPr>
        <w:t xml:space="preserve"> – w stosunku do terminów, które będą uzgodnione pomiędzy Stronami;</w:t>
      </w:r>
    </w:p>
    <w:p w14:paraId="200C8810" w14:textId="55C10911" w:rsidR="008B6F64" w:rsidRPr="008E1533" w:rsidRDefault="008B6F64" w:rsidP="001E0FB8">
      <w:pPr>
        <w:pStyle w:val="Tekstpodstawowy"/>
        <w:numPr>
          <w:ilvl w:val="1"/>
          <w:numId w:val="4"/>
        </w:numPr>
        <w:spacing w:line="276" w:lineRule="auto"/>
        <w:ind w:left="851"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za opóźnienie w przystąpieniu do usunięci</w:t>
      </w:r>
      <w:r w:rsidR="008C3C1E" w:rsidRPr="008E1533">
        <w:rPr>
          <w:rFonts w:ascii="Cambria" w:hAnsi="Cambria" w:cs="Arial"/>
          <w:sz w:val="20"/>
          <w:szCs w:val="20"/>
        </w:rPr>
        <w:t>a</w:t>
      </w:r>
      <w:r w:rsidRPr="008E1533">
        <w:rPr>
          <w:rFonts w:ascii="Cambria" w:hAnsi="Cambria" w:cs="Arial"/>
          <w:sz w:val="20"/>
          <w:szCs w:val="20"/>
        </w:rPr>
        <w:t xml:space="preserve"> wad </w:t>
      </w:r>
      <w:r w:rsidR="001C5D1F">
        <w:rPr>
          <w:rFonts w:ascii="Cambria" w:hAnsi="Cambria" w:cs="Arial"/>
          <w:sz w:val="20"/>
          <w:szCs w:val="20"/>
        </w:rPr>
        <w:t xml:space="preserve">Oprogramowania </w:t>
      </w:r>
      <w:r w:rsidRPr="008E1533">
        <w:rPr>
          <w:rFonts w:ascii="Cambria" w:hAnsi="Cambria" w:cs="Arial"/>
          <w:sz w:val="20"/>
          <w:szCs w:val="20"/>
        </w:rPr>
        <w:t xml:space="preserve">w wysokości 1% Ceny brutto, za każdy dzień opóźnienia liczony od upływu terminu wskazanego w § 5 ust. </w:t>
      </w:r>
      <w:r w:rsidR="003915A1" w:rsidRPr="008E1533">
        <w:rPr>
          <w:rFonts w:ascii="Cambria" w:hAnsi="Cambria" w:cs="Arial"/>
          <w:sz w:val="20"/>
          <w:szCs w:val="20"/>
        </w:rPr>
        <w:t>5</w:t>
      </w:r>
      <w:r w:rsidRPr="008E1533">
        <w:rPr>
          <w:rFonts w:ascii="Cambria" w:hAnsi="Cambria" w:cs="Arial"/>
          <w:sz w:val="20"/>
          <w:szCs w:val="20"/>
        </w:rPr>
        <w:t xml:space="preserve"> Umowy;</w:t>
      </w:r>
    </w:p>
    <w:p w14:paraId="39B9FABE" w14:textId="2CCF0B4A" w:rsidR="00D454AB" w:rsidRPr="008E1533" w:rsidRDefault="00D454AB" w:rsidP="001E0FB8">
      <w:pPr>
        <w:pStyle w:val="Tekstpodstawowy"/>
        <w:numPr>
          <w:ilvl w:val="1"/>
          <w:numId w:val="4"/>
        </w:numPr>
        <w:spacing w:line="276" w:lineRule="auto"/>
        <w:ind w:left="851"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za opóźnienie w usunięciu wad</w:t>
      </w:r>
      <w:r w:rsidR="00B614A5" w:rsidRPr="008E1533">
        <w:rPr>
          <w:rFonts w:ascii="Cambria" w:hAnsi="Cambria" w:cs="Arial"/>
          <w:sz w:val="20"/>
          <w:szCs w:val="20"/>
        </w:rPr>
        <w:t xml:space="preserve"> </w:t>
      </w:r>
      <w:r w:rsidR="001C5D1F">
        <w:rPr>
          <w:rFonts w:ascii="Cambria" w:hAnsi="Cambria" w:cs="Arial"/>
          <w:sz w:val="20"/>
          <w:szCs w:val="20"/>
        </w:rPr>
        <w:t xml:space="preserve">Oprogramowania </w:t>
      </w:r>
      <w:r w:rsidRPr="008E1533">
        <w:rPr>
          <w:rFonts w:ascii="Cambria" w:hAnsi="Cambria" w:cs="Arial"/>
          <w:sz w:val="20"/>
          <w:szCs w:val="20"/>
        </w:rPr>
        <w:t>stwierdzonych przy odbiorze lub w okresie gwarancji w</w:t>
      </w:r>
      <w:r w:rsidR="002B6FE0" w:rsidRPr="008E1533">
        <w:rPr>
          <w:rFonts w:ascii="Cambria" w:hAnsi="Cambria" w:cs="Arial"/>
          <w:sz w:val="20"/>
          <w:szCs w:val="20"/>
        </w:rPr>
        <w:t> </w:t>
      </w:r>
      <w:r w:rsidRPr="008E1533">
        <w:rPr>
          <w:rFonts w:ascii="Cambria" w:hAnsi="Cambria" w:cs="Arial"/>
          <w:sz w:val="20"/>
          <w:szCs w:val="20"/>
        </w:rPr>
        <w:t xml:space="preserve">wysokości 1% Ceny </w:t>
      </w:r>
      <w:r w:rsidR="003555F8" w:rsidRPr="008E1533">
        <w:rPr>
          <w:rFonts w:ascii="Cambria" w:hAnsi="Cambria" w:cs="Arial"/>
          <w:sz w:val="20"/>
          <w:szCs w:val="20"/>
        </w:rPr>
        <w:t>brutto</w:t>
      </w:r>
      <w:r w:rsidR="00094A0A" w:rsidRPr="008E1533">
        <w:rPr>
          <w:rFonts w:ascii="Cambria" w:hAnsi="Cambria" w:cs="Arial"/>
          <w:sz w:val="20"/>
          <w:szCs w:val="20"/>
        </w:rPr>
        <w:t>,</w:t>
      </w:r>
      <w:r w:rsidRPr="008E1533">
        <w:rPr>
          <w:rFonts w:ascii="Cambria" w:hAnsi="Cambria" w:cs="Arial"/>
          <w:sz w:val="20"/>
          <w:szCs w:val="20"/>
        </w:rPr>
        <w:t xml:space="preserve"> za każdy dzień opóźnienia liczony </w:t>
      </w:r>
      <w:r w:rsidR="008B6F64" w:rsidRPr="008E1533">
        <w:rPr>
          <w:rFonts w:ascii="Cambria" w:hAnsi="Cambria" w:cs="Arial"/>
          <w:sz w:val="20"/>
          <w:szCs w:val="20"/>
        </w:rPr>
        <w:t xml:space="preserve">od upływu terminów wskazanych w § 5 ust. </w:t>
      </w:r>
      <w:r w:rsidR="003915A1" w:rsidRPr="008E1533">
        <w:rPr>
          <w:rFonts w:ascii="Cambria" w:hAnsi="Cambria" w:cs="Arial"/>
          <w:sz w:val="20"/>
          <w:szCs w:val="20"/>
        </w:rPr>
        <w:t>6</w:t>
      </w:r>
      <w:r w:rsidR="008B6F64" w:rsidRPr="008E1533">
        <w:rPr>
          <w:rFonts w:ascii="Cambria" w:hAnsi="Cambria" w:cs="Arial"/>
          <w:sz w:val="20"/>
          <w:szCs w:val="20"/>
        </w:rPr>
        <w:t xml:space="preserve"> Umow</w:t>
      </w:r>
      <w:r w:rsidR="000855BF" w:rsidRPr="008E1533">
        <w:rPr>
          <w:rFonts w:ascii="Cambria" w:hAnsi="Cambria" w:cs="Arial"/>
          <w:sz w:val="20"/>
          <w:szCs w:val="20"/>
        </w:rPr>
        <w:t>y</w:t>
      </w:r>
      <w:r w:rsidR="008B6F64" w:rsidRPr="008E1533">
        <w:rPr>
          <w:rFonts w:ascii="Cambria" w:hAnsi="Cambria" w:cs="Arial"/>
          <w:sz w:val="20"/>
          <w:szCs w:val="20"/>
        </w:rPr>
        <w:t>;</w:t>
      </w:r>
    </w:p>
    <w:p w14:paraId="683EB33F" w14:textId="7AFAD437" w:rsidR="008B6F64" w:rsidRPr="008E1533" w:rsidRDefault="00D454AB" w:rsidP="001E0FB8">
      <w:pPr>
        <w:pStyle w:val="Tekstpodstawowy"/>
        <w:numPr>
          <w:ilvl w:val="1"/>
          <w:numId w:val="4"/>
        </w:numPr>
        <w:spacing w:line="276" w:lineRule="auto"/>
        <w:ind w:left="851"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z tytułu odstąpienia od Umowy</w:t>
      </w:r>
      <w:r w:rsidR="00442930" w:rsidRPr="008E1533">
        <w:rPr>
          <w:rFonts w:ascii="Cambria" w:hAnsi="Cambria" w:cs="Arial"/>
          <w:sz w:val="20"/>
          <w:szCs w:val="20"/>
        </w:rPr>
        <w:t xml:space="preserve"> </w:t>
      </w:r>
      <w:r w:rsidRPr="008E1533">
        <w:rPr>
          <w:rFonts w:ascii="Cambria" w:hAnsi="Cambria" w:cs="Arial"/>
          <w:sz w:val="20"/>
          <w:szCs w:val="20"/>
        </w:rPr>
        <w:t xml:space="preserve">z przyczyn występujących po stronie </w:t>
      </w:r>
      <w:r w:rsidR="00A15374">
        <w:rPr>
          <w:rFonts w:ascii="Cambria" w:hAnsi="Cambria" w:cs="Arial"/>
          <w:sz w:val="20"/>
          <w:szCs w:val="20"/>
        </w:rPr>
        <w:t xml:space="preserve">Dostawcy </w:t>
      </w:r>
      <w:r w:rsidRPr="008E1533">
        <w:rPr>
          <w:rFonts w:ascii="Cambria" w:hAnsi="Cambria" w:cs="Arial"/>
          <w:sz w:val="20"/>
          <w:szCs w:val="20"/>
        </w:rPr>
        <w:t>w</w:t>
      </w:r>
      <w:r w:rsidR="002B6FE0" w:rsidRPr="008E1533">
        <w:rPr>
          <w:rFonts w:ascii="Cambria" w:hAnsi="Cambria" w:cs="Arial"/>
          <w:sz w:val="20"/>
          <w:szCs w:val="20"/>
        </w:rPr>
        <w:t> </w:t>
      </w:r>
      <w:r w:rsidRPr="008E1533">
        <w:rPr>
          <w:rFonts w:ascii="Cambria" w:hAnsi="Cambria" w:cs="Arial"/>
          <w:sz w:val="20"/>
          <w:szCs w:val="20"/>
        </w:rPr>
        <w:t xml:space="preserve">wysokości 10% Ceny </w:t>
      </w:r>
      <w:r w:rsidR="003555F8" w:rsidRPr="008E1533">
        <w:rPr>
          <w:rFonts w:ascii="Cambria" w:hAnsi="Cambria" w:cs="Arial"/>
          <w:sz w:val="20"/>
          <w:szCs w:val="20"/>
        </w:rPr>
        <w:t>brutto</w:t>
      </w:r>
      <w:r w:rsidR="00094A0A" w:rsidRPr="008E1533">
        <w:rPr>
          <w:rFonts w:ascii="Cambria" w:hAnsi="Cambria" w:cs="Arial"/>
          <w:sz w:val="20"/>
          <w:szCs w:val="20"/>
        </w:rPr>
        <w:t>.</w:t>
      </w:r>
    </w:p>
    <w:p w14:paraId="4F79C803" w14:textId="65E7B641" w:rsidR="00D454AB" w:rsidRPr="008E1533" w:rsidRDefault="00D454AB" w:rsidP="0069294E">
      <w:pPr>
        <w:pStyle w:val="Tekstpodstawowy"/>
        <w:numPr>
          <w:ilvl w:val="0"/>
          <w:numId w:val="3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lastRenderedPageBreak/>
        <w:t>Kary umowne mogą się sumować</w:t>
      </w:r>
      <w:r w:rsidR="004662C0" w:rsidRPr="008E1533">
        <w:rPr>
          <w:rFonts w:ascii="Cambria" w:hAnsi="Cambria" w:cs="Arial"/>
          <w:sz w:val="20"/>
          <w:szCs w:val="20"/>
        </w:rPr>
        <w:t>,</w:t>
      </w:r>
      <w:r w:rsidR="007C7F09" w:rsidRPr="008E1533">
        <w:rPr>
          <w:rFonts w:ascii="Cambria" w:hAnsi="Cambria" w:cs="Arial"/>
          <w:sz w:val="20"/>
          <w:szCs w:val="20"/>
        </w:rPr>
        <w:t xml:space="preserve"> ale łączna wysokość nałożonych kar umownych nie może przekraczać 30% Ceny brutto</w:t>
      </w:r>
      <w:r w:rsidRPr="008E1533">
        <w:rPr>
          <w:rFonts w:ascii="Cambria" w:hAnsi="Cambria" w:cs="Arial"/>
          <w:sz w:val="20"/>
          <w:szCs w:val="20"/>
        </w:rPr>
        <w:t xml:space="preserve">. </w:t>
      </w:r>
      <w:r w:rsidR="00E26351" w:rsidRPr="008E1533">
        <w:rPr>
          <w:rFonts w:ascii="Cambria" w:hAnsi="Cambria" w:cs="Arial"/>
          <w:sz w:val="20"/>
          <w:szCs w:val="20"/>
        </w:rPr>
        <w:t>Zamawiający</w:t>
      </w:r>
      <w:r w:rsidR="008079A5" w:rsidRPr="008E1533">
        <w:rPr>
          <w:rFonts w:ascii="Cambria" w:hAnsi="Cambria" w:cs="Arial"/>
          <w:sz w:val="20"/>
          <w:szCs w:val="20"/>
        </w:rPr>
        <w:t xml:space="preserve"> </w:t>
      </w:r>
      <w:r w:rsidRPr="008E1533">
        <w:rPr>
          <w:rFonts w:ascii="Cambria" w:hAnsi="Cambria" w:cs="Arial"/>
          <w:sz w:val="20"/>
          <w:szCs w:val="20"/>
        </w:rPr>
        <w:t>zastrzega sobie prawo dochodzenia odszkodowania uzupełniającego przewyższającego wysokość zastrzeżonych kar umownych.</w:t>
      </w:r>
    </w:p>
    <w:p w14:paraId="1EB495AB" w14:textId="4F620C86" w:rsidR="008747F0" w:rsidRPr="008E1533" w:rsidRDefault="00872F13" w:rsidP="0069294E">
      <w:pPr>
        <w:numPr>
          <w:ilvl w:val="0"/>
          <w:numId w:val="3"/>
        </w:numPr>
        <w:tabs>
          <w:tab w:val="left" w:pos="284"/>
        </w:tabs>
        <w:suppressAutoHyphens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 </w:t>
      </w:r>
      <w:r w:rsidR="00E26351" w:rsidRPr="008E1533">
        <w:rPr>
          <w:rFonts w:ascii="Cambria" w:hAnsi="Cambria" w:cs="Arial"/>
          <w:sz w:val="20"/>
          <w:szCs w:val="20"/>
        </w:rPr>
        <w:t>Zamawiający</w:t>
      </w:r>
      <w:r w:rsidR="00442930" w:rsidRPr="008E1533">
        <w:rPr>
          <w:rFonts w:ascii="Cambria" w:hAnsi="Cambria" w:cs="Arial"/>
          <w:sz w:val="20"/>
          <w:szCs w:val="20"/>
        </w:rPr>
        <w:t xml:space="preserve"> </w:t>
      </w:r>
      <w:r w:rsidR="008747F0" w:rsidRPr="008E1533">
        <w:rPr>
          <w:rFonts w:ascii="Cambria" w:hAnsi="Cambria" w:cs="Arial"/>
          <w:sz w:val="20"/>
          <w:szCs w:val="20"/>
        </w:rPr>
        <w:t>uprawniony jest do potrącenia kar umownych określonych w ust.</w:t>
      </w:r>
      <w:r w:rsidR="003555F8" w:rsidRPr="008E1533">
        <w:rPr>
          <w:rFonts w:ascii="Cambria" w:hAnsi="Cambria" w:cs="Arial"/>
          <w:sz w:val="20"/>
          <w:szCs w:val="20"/>
        </w:rPr>
        <w:t xml:space="preserve"> </w:t>
      </w:r>
      <w:r w:rsidR="008747F0" w:rsidRPr="008E1533">
        <w:rPr>
          <w:rFonts w:ascii="Cambria" w:hAnsi="Cambria" w:cs="Arial"/>
          <w:sz w:val="20"/>
          <w:szCs w:val="20"/>
        </w:rPr>
        <w:t>1 powyżej</w:t>
      </w:r>
      <w:r w:rsidRPr="008E1533">
        <w:rPr>
          <w:rFonts w:ascii="Cambria" w:hAnsi="Cambria" w:cs="Arial"/>
          <w:sz w:val="20"/>
          <w:szCs w:val="20"/>
        </w:rPr>
        <w:t xml:space="preserve"> </w:t>
      </w:r>
      <w:r w:rsidR="008747F0" w:rsidRPr="008E1533">
        <w:rPr>
          <w:rFonts w:ascii="Cambria" w:hAnsi="Cambria" w:cs="Arial"/>
          <w:sz w:val="20"/>
          <w:szCs w:val="20"/>
        </w:rPr>
        <w:t>z</w:t>
      </w:r>
      <w:r w:rsidR="002B6FE0" w:rsidRPr="008E1533">
        <w:rPr>
          <w:rFonts w:ascii="Cambria" w:hAnsi="Cambria" w:cs="Arial"/>
          <w:sz w:val="20"/>
          <w:szCs w:val="20"/>
        </w:rPr>
        <w:t> </w:t>
      </w:r>
      <w:r w:rsidR="008747F0" w:rsidRPr="008E1533">
        <w:rPr>
          <w:rFonts w:ascii="Cambria" w:hAnsi="Cambria" w:cs="Arial"/>
          <w:sz w:val="20"/>
          <w:szCs w:val="20"/>
        </w:rPr>
        <w:t xml:space="preserve">wynagrodzenia przysługującego </w:t>
      </w:r>
      <w:r w:rsidR="001C5D1F">
        <w:rPr>
          <w:rFonts w:ascii="Cambria" w:hAnsi="Cambria" w:cs="Arial"/>
          <w:sz w:val="20"/>
          <w:szCs w:val="20"/>
        </w:rPr>
        <w:t>Dostawcy</w:t>
      </w:r>
      <w:r w:rsidR="008747F0" w:rsidRPr="008E1533">
        <w:rPr>
          <w:rFonts w:ascii="Cambria" w:hAnsi="Cambria" w:cs="Arial"/>
          <w:sz w:val="20"/>
          <w:szCs w:val="20"/>
        </w:rPr>
        <w:t xml:space="preserve">, na co </w:t>
      </w:r>
      <w:r w:rsidR="001C5D1F">
        <w:rPr>
          <w:rFonts w:ascii="Cambria" w:hAnsi="Cambria" w:cs="Arial"/>
          <w:sz w:val="20"/>
          <w:szCs w:val="20"/>
        </w:rPr>
        <w:t>Dostawca</w:t>
      </w:r>
      <w:r w:rsidR="006E18D2" w:rsidRPr="008E1533">
        <w:rPr>
          <w:rFonts w:ascii="Cambria" w:hAnsi="Cambria" w:cs="Arial"/>
          <w:sz w:val="20"/>
          <w:szCs w:val="20"/>
        </w:rPr>
        <w:t xml:space="preserve"> </w:t>
      </w:r>
      <w:r w:rsidR="008747F0" w:rsidRPr="008E1533">
        <w:rPr>
          <w:rFonts w:ascii="Cambria" w:hAnsi="Cambria" w:cs="Arial"/>
          <w:sz w:val="20"/>
          <w:szCs w:val="20"/>
        </w:rPr>
        <w:t>wyraża zgodę.</w:t>
      </w:r>
    </w:p>
    <w:p w14:paraId="0DB9FB86" w14:textId="7A6E237E" w:rsidR="00650108" w:rsidRPr="008E1533" w:rsidRDefault="00650108" w:rsidP="0069294E">
      <w:pPr>
        <w:pStyle w:val="1Wyliczankawpara"/>
        <w:numPr>
          <w:ilvl w:val="0"/>
          <w:numId w:val="3"/>
        </w:numPr>
        <w:spacing w:after="0" w:line="276" w:lineRule="auto"/>
        <w:rPr>
          <w:rFonts w:ascii="Cambria" w:hAnsi="Cambria"/>
          <w:sz w:val="20"/>
          <w:szCs w:val="20"/>
        </w:rPr>
      </w:pPr>
      <w:r w:rsidRPr="008E1533">
        <w:rPr>
          <w:rFonts w:ascii="Cambria" w:hAnsi="Cambria"/>
          <w:sz w:val="20"/>
          <w:szCs w:val="20"/>
        </w:rPr>
        <w:t xml:space="preserve">Kary umowne będą płatne w terminie 30 dni od dnia otrzymania wezwania do ich uiszczenia wraz z uzasadnieniem ich naliczenia, w formie pisemnej pod rygorem nieważności. </w:t>
      </w:r>
    </w:p>
    <w:p w14:paraId="5D1200CF" w14:textId="39ECE891" w:rsidR="00830FDD" w:rsidRPr="008E1533" w:rsidRDefault="009F2F24" w:rsidP="006311A0">
      <w:pPr>
        <w:pStyle w:val="Skrconyadreszwrotny"/>
        <w:numPr>
          <w:ilvl w:val="0"/>
          <w:numId w:val="3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</w:rPr>
      </w:pPr>
      <w:r w:rsidRPr="008E1533">
        <w:rPr>
          <w:rFonts w:ascii="Cambria" w:hAnsi="Cambria" w:cs="Arial"/>
          <w:sz w:val="20"/>
        </w:rPr>
        <w:t>Niezależnie od uprawnień wynikających z powszechnie obowiązujących przepisów prawa</w:t>
      </w:r>
      <w:r w:rsidR="00687BB9" w:rsidRPr="008E1533">
        <w:rPr>
          <w:rFonts w:ascii="Cambria" w:hAnsi="Cambria" w:cs="Arial"/>
          <w:sz w:val="20"/>
        </w:rPr>
        <w:t xml:space="preserve"> </w:t>
      </w:r>
      <w:r w:rsidRPr="008E1533">
        <w:rPr>
          <w:rFonts w:ascii="Cambria" w:hAnsi="Cambria" w:cs="Arial"/>
          <w:sz w:val="20"/>
        </w:rPr>
        <w:t>w</w:t>
      </w:r>
      <w:r w:rsidR="002B6FE0" w:rsidRPr="008E1533">
        <w:rPr>
          <w:rFonts w:ascii="Cambria" w:hAnsi="Cambria" w:cs="Arial"/>
          <w:sz w:val="20"/>
        </w:rPr>
        <w:t> </w:t>
      </w:r>
      <w:r w:rsidRPr="008E1533">
        <w:rPr>
          <w:rFonts w:ascii="Cambria" w:hAnsi="Cambria" w:cs="Arial"/>
          <w:sz w:val="20"/>
        </w:rPr>
        <w:t xml:space="preserve">zakresie odstąpienia od Umowy, </w:t>
      </w:r>
      <w:r w:rsidR="006E18D2" w:rsidRPr="008E1533">
        <w:rPr>
          <w:rFonts w:ascii="Cambria" w:hAnsi="Cambria" w:cs="Arial"/>
          <w:sz w:val="20"/>
        </w:rPr>
        <w:t xml:space="preserve">Zamawiający </w:t>
      </w:r>
      <w:r w:rsidR="00712132" w:rsidRPr="008E1533">
        <w:rPr>
          <w:rFonts w:ascii="Cambria" w:hAnsi="Cambria" w:cs="Arial"/>
          <w:sz w:val="20"/>
        </w:rPr>
        <w:t>jest</w:t>
      </w:r>
      <w:r w:rsidR="00992D6C" w:rsidRPr="008E1533">
        <w:rPr>
          <w:rFonts w:ascii="Cambria" w:hAnsi="Cambria" w:cs="Arial"/>
          <w:sz w:val="20"/>
        </w:rPr>
        <w:t xml:space="preserve"> również</w:t>
      </w:r>
      <w:r w:rsidR="00712132" w:rsidRPr="008E1533">
        <w:rPr>
          <w:rFonts w:ascii="Cambria" w:hAnsi="Cambria" w:cs="Arial"/>
          <w:sz w:val="20"/>
        </w:rPr>
        <w:t xml:space="preserve"> uprawniony do odstąpienia od </w:t>
      </w:r>
      <w:r w:rsidRPr="008E1533">
        <w:rPr>
          <w:rFonts w:ascii="Cambria" w:hAnsi="Cambria" w:cs="Arial"/>
          <w:sz w:val="20"/>
        </w:rPr>
        <w:t>U</w:t>
      </w:r>
      <w:r w:rsidR="00712132" w:rsidRPr="008E1533">
        <w:rPr>
          <w:rFonts w:ascii="Cambria" w:hAnsi="Cambria" w:cs="Arial"/>
          <w:sz w:val="20"/>
        </w:rPr>
        <w:t>mowy</w:t>
      </w:r>
      <w:r w:rsidR="00280736" w:rsidRPr="008E1533">
        <w:rPr>
          <w:rFonts w:ascii="Cambria" w:hAnsi="Cambria" w:cs="Arial"/>
          <w:sz w:val="20"/>
        </w:rPr>
        <w:t xml:space="preserve"> </w:t>
      </w:r>
      <w:r w:rsidR="00712132" w:rsidRPr="008E1533">
        <w:rPr>
          <w:rFonts w:ascii="Cambria" w:hAnsi="Cambria" w:cs="Arial"/>
          <w:sz w:val="20"/>
        </w:rPr>
        <w:t xml:space="preserve">z przyczyn leżących po stronie </w:t>
      </w:r>
      <w:r w:rsidR="001C5D1F">
        <w:rPr>
          <w:rFonts w:ascii="Cambria" w:hAnsi="Cambria" w:cs="Arial"/>
          <w:sz w:val="20"/>
        </w:rPr>
        <w:t>Dostawcy</w:t>
      </w:r>
      <w:r w:rsidR="00712132" w:rsidRPr="008E1533">
        <w:rPr>
          <w:rFonts w:ascii="Cambria" w:hAnsi="Cambria" w:cs="Arial"/>
          <w:sz w:val="20"/>
        </w:rPr>
        <w:t xml:space="preserve">, w szczególności z uwagi </w:t>
      </w:r>
      <w:r w:rsidR="00992D6C" w:rsidRPr="008E1533">
        <w:rPr>
          <w:rFonts w:ascii="Cambria" w:hAnsi="Cambria" w:cs="Arial"/>
          <w:sz w:val="20"/>
        </w:rPr>
        <w:t xml:space="preserve">na </w:t>
      </w:r>
      <w:r w:rsidR="00712132" w:rsidRPr="008E1533">
        <w:rPr>
          <w:rFonts w:ascii="Cambria" w:hAnsi="Cambria" w:cs="Arial"/>
          <w:sz w:val="20"/>
        </w:rPr>
        <w:t xml:space="preserve">opóźnienia </w:t>
      </w:r>
      <w:r w:rsidR="001C5D1F">
        <w:rPr>
          <w:rFonts w:ascii="Cambria" w:hAnsi="Cambria" w:cs="Arial"/>
          <w:sz w:val="20"/>
        </w:rPr>
        <w:t>Dostawcy</w:t>
      </w:r>
      <w:r w:rsidR="006E18D2" w:rsidRPr="008E1533">
        <w:rPr>
          <w:rFonts w:ascii="Cambria" w:hAnsi="Cambria" w:cs="Arial"/>
          <w:sz w:val="20"/>
        </w:rPr>
        <w:t xml:space="preserve"> </w:t>
      </w:r>
      <w:r w:rsidR="00712132" w:rsidRPr="008E1533">
        <w:rPr>
          <w:rFonts w:ascii="Cambria" w:hAnsi="Cambria" w:cs="Arial"/>
          <w:sz w:val="20"/>
        </w:rPr>
        <w:t xml:space="preserve">w realizacji Przedmiotu Umowy przekraczającego co najmniej 14 dni w stosunku do </w:t>
      </w:r>
      <w:r w:rsidR="00992D6C" w:rsidRPr="008E1533">
        <w:rPr>
          <w:rFonts w:ascii="Cambria" w:hAnsi="Cambria" w:cs="Arial"/>
          <w:sz w:val="20"/>
        </w:rPr>
        <w:t>t</w:t>
      </w:r>
      <w:r w:rsidR="00712132" w:rsidRPr="008E1533">
        <w:rPr>
          <w:rFonts w:ascii="Cambria" w:hAnsi="Cambria" w:cs="Arial"/>
          <w:sz w:val="20"/>
        </w:rPr>
        <w:t xml:space="preserve">erminu </w:t>
      </w:r>
      <w:r w:rsidR="00992D6C" w:rsidRPr="008E1533">
        <w:rPr>
          <w:rFonts w:ascii="Cambria" w:hAnsi="Cambria" w:cs="Arial"/>
          <w:sz w:val="20"/>
        </w:rPr>
        <w:t>dostawy</w:t>
      </w:r>
      <w:r w:rsidR="00712132" w:rsidRPr="008E1533">
        <w:rPr>
          <w:rFonts w:ascii="Cambria" w:hAnsi="Cambria" w:cs="Arial"/>
          <w:sz w:val="20"/>
        </w:rPr>
        <w:t xml:space="preserve"> określonego w Umowie</w:t>
      </w:r>
      <w:r w:rsidR="001B04F8" w:rsidRPr="008E1533">
        <w:rPr>
          <w:rFonts w:ascii="Cambria" w:hAnsi="Cambria" w:cs="Arial"/>
          <w:sz w:val="20"/>
        </w:rPr>
        <w:t xml:space="preserve"> lub w terminie uzgodnionym przez Strony;</w:t>
      </w:r>
    </w:p>
    <w:p w14:paraId="540BBFF7" w14:textId="68DAEB72" w:rsidR="00687BB9" w:rsidRPr="008E1533" w:rsidRDefault="00830FDD" w:rsidP="0069294E">
      <w:pPr>
        <w:pStyle w:val="Skrconyadreszwrotny"/>
        <w:numPr>
          <w:ilvl w:val="0"/>
          <w:numId w:val="3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</w:rPr>
      </w:pPr>
      <w:bookmarkStart w:id="0" w:name="_Hlk115343928"/>
      <w:r w:rsidRPr="008E1533">
        <w:rPr>
          <w:rFonts w:ascii="Cambria" w:hAnsi="Cambria" w:cs="Arial"/>
          <w:sz w:val="20"/>
        </w:rPr>
        <w:t>Z umownego prawa odstąpienia od Umowy</w:t>
      </w:r>
      <w:r w:rsidR="001B04F8" w:rsidRPr="008E1533">
        <w:rPr>
          <w:rFonts w:ascii="Cambria" w:hAnsi="Cambria" w:cs="Arial"/>
          <w:sz w:val="20"/>
        </w:rPr>
        <w:t xml:space="preserve">, o którym mowa powyżej </w:t>
      </w:r>
      <w:r w:rsidR="00DA5E3D" w:rsidRPr="008E1533">
        <w:rPr>
          <w:rFonts w:ascii="Cambria" w:hAnsi="Cambria" w:cs="Arial"/>
          <w:sz w:val="20"/>
        </w:rPr>
        <w:t xml:space="preserve">Zamawiający </w:t>
      </w:r>
      <w:bookmarkEnd w:id="0"/>
      <w:r w:rsidR="00554A15" w:rsidRPr="008E1533">
        <w:rPr>
          <w:rFonts w:ascii="Cambria" w:hAnsi="Cambria" w:cs="Arial"/>
          <w:sz w:val="20"/>
        </w:rPr>
        <w:t>może skorzystać</w:t>
      </w:r>
      <w:r w:rsidR="00DA5E3D" w:rsidRPr="008E1533">
        <w:rPr>
          <w:rFonts w:ascii="Cambria" w:hAnsi="Cambria" w:cs="Arial"/>
          <w:sz w:val="20"/>
        </w:rPr>
        <w:t xml:space="preserve"> w terminie 30 dni od daty powzięcia wiadomości o okolicznościach, o których mowa ust. 5 </w:t>
      </w:r>
      <w:r w:rsidR="00280736" w:rsidRPr="008E1533">
        <w:rPr>
          <w:rFonts w:ascii="Cambria" w:hAnsi="Cambria" w:cs="Arial"/>
          <w:sz w:val="20"/>
        </w:rPr>
        <w:t>niniejszego paragrafu</w:t>
      </w:r>
      <w:r w:rsidR="004662C0" w:rsidRPr="008E1533">
        <w:rPr>
          <w:rFonts w:ascii="Cambria" w:hAnsi="Cambria" w:cs="Arial"/>
          <w:sz w:val="20"/>
        </w:rPr>
        <w:t>.</w:t>
      </w:r>
    </w:p>
    <w:p w14:paraId="427910F1" w14:textId="4A236747" w:rsidR="001B04F8" w:rsidRPr="00E208D5" w:rsidRDefault="001B04F8" w:rsidP="0069294E">
      <w:pPr>
        <w:pStyle w:val="Skrconyadreszwrotny"/>
        <w:numPr>
          <w:ilvl w:val="0"/>
          <w:numId w:val="3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</w:rPr>
      </w:pPr>
      <w:r w:rsidRPr="00E208D5">
        <w:rPr>
          <w:rFonts w:ascii="Cambria" w:hAnsi="Cambria" w:cs="Arial"/>
          <w:sz w:val="20"/>
        </w:rPr>
        <w:t xml:space="preserve">Niezależnie od prawa do odstąpienia, o którym mowa w ust. 5 powyżej, Zamawiający, ma prawo odstąpić od niniejszej Umowy, bez podania przyczyny, </w:t>
      </w:r>
      <w:r w:rsidRPr="00E208D5">
        <w:rPr>
          <w:rFonts w:ascii="Cambria" w:hAnsi="Cambria" w:cs="Arial"/>
          <w:sz w:val="20"/>
          <w:u w:val="single"/>
        </w:rPr>
        <w:t>w terminie maksymalnie do 30 listopada 202</w:t>
      </w:r>
      <w:r w:rsidR="004A2399" w:rsidRPr="00E208D5">
        <w:rPr>
          <w:rFonts w:ascii="Cambria" w:hAnsi="Cambria" w:cs="Arial"/>
          <w:sz w:val="20"/>
          <w:u w:val="single"/>
        </w:rPr>
        <w:t>6</w:t>
      </w:r>
      <w:r w:rsidRPr="00E208D5">
        <w:rPr>
          <w:rFonts w:ascii="Cambria" w:hAnsi="Cambria" w:cs="Arial"/>
          <w:sz w:val="20"/>
          <w:u w:val="single"/>
        </w:rPr>
        <w:t xml:space="preserve"> roku</w:t>
      </w:r>
      <w:r w:rsidRPr="00E208D5">
        <w:rPr>
          <w:rFonts w:ascii="Cambria" w:hAnsi="Cambria" w:cs="Arial"/>
          <w:sz w:val="20"/>
        </w:rPr>
        <w:t xml:space="preserve">. Odstąpienie to </w:t>
      </w:r>
      <w:r w:rsidR="004A2399" w:rsidRPr="00E208D5">
        <w:rPr>
          <w:rFonts w:ascii="Cambria" w:hAnsi="Cambria" w:cs="Arial"/>
          <w:sz w:val="20"/>
        </w:rPr>
        <w:t>jest zastrzeżone wyłącznie na rzecz Zamawiającego.</w:t>
      </w:r>
    </w:p>
    <w:p w14:paraId="158F15B2" w14:textId="142178C4" w:rsidR="001B04F8" w:rsidRPr="008E1533" w:rsidRDefault="00687BB9" w:rsidP="001B04F8">
      <w:pPr>
        <w:pStyle w:val="Skrconyadreszwrotny"/>
        <w:numPr>
          <w:ilvl w:val="0"/>
          <w:numId w:val="3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</w:rPr>
      </w:pPr>
      <w:r w:rsidRPr="008E1533">
        <w:rPr>
          <w:rFonts w:ascii="Cambria" w:hAnsi="Cambria" w:cs="Arial"/>
          <w:sz w:val="20"/>
        </w:rPr>
        <w:t>Oświadczenie o odstąpieniu od Umowy wymaga zachowania formy pisemnej, zastrzeżonej pod rygorem nieważności</w:t>
      </w:r>
      <w:r w:rsidR="00DA5E3D" w:rsidRPr="008E1533">
        <w:rPr>
          <w:rFonts w:ascii="Cambria" w:hAnsi="Cambria" w:cs="Arial"/>
          <w:sz w:val="20"/>
        </w:rPr>
        <w:t>.</w:t>
      </w:r>
    </w:p>
    <w:p w14:paraId="101B8FE9" w14:textId="77777777" w:rsidR="00084A98" w:rsidRPr="008E1533" w:rsidRDefault="00084A98" w:rsidP="00084A98">
      <w:pPr>
        <w:pStyle w:val="Skrconyadreszwrotny"/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</w:rPr>
      </w:pPr>
    </w:p>
    <w:p w14:paraId="70CC7209" w14:textId="02E82380" w:rsidR="00D454AB" w:rsidRPr="00202841" w:rsidRDefault="00D454AB" w:rsidP="0069294E">
      <w:pPr>
        <w:pStyle w:val="Tekstpodstawowy"/>
        <w:spacing w:line="276" w:lineRule="auto"/>
        <w:ind w:right="-47"/>
        <w:jc w:val="center"/>
        <w:rPr>
          <w:rFonts w:ascii="Cambria" w:hAnsi="Cambria" w:cs="Arial"/>
          <w:b/>
          <w:bCs/>
          <w:sz w:val="20"/>
          <w:szCs w:val="20"/>
        </w:rPr>
      </w:pPr>
      <w:r w:rsidRPr="00202841">
        <w:rPr>
          <w:rFonts w:ascii="Cambria" w:hAnsi="Cambria" w:cs="Arial"/>
          <w:b/>
          <w:bCs/>
          <w:sz w:val="20"/>
          <w:szCs w:val="20"/>
        </w:rPr>
        <w:t>§</w:t>
      </w:r>
      <w:r w:rsidR="00224BFC" w:rsidRPr="00202841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202841">
        <w:rPr>
          <w:rFonts w:ascii="Cambria" w:hAnsi="Cambria" w:cs="Arial"/>
          <w:b/>
          <w:bCs/>
          <w:sz w:val="20"/>
          <w:szCs w:val="20"/>
        </w:rPr>
        <w:t>5</w:t>
      </w:r>
    </w:p>
    <w:p w14:paraId="408855C1" w14:textId="10D0747F" w:rsidR="0095324F" w:rsidRPr="00202841" w:rsidRDefault="00D454AB" w:rsidP="001E0FB8">
      <w:pPr>
        <w:pStyle w:val="Tekstpodstawowy"/>
        <w:numPr>
          <w:ilvl w:val="0"/>
          <w:numId w:val="6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202841">
        <w:rPr>
          <w:rFonts w:ascii="Cambria" w:hAnsi="Cambria" w:cs="Arial"/>
          <w:sz w:val="20"/>
          <w:szCs w:val="20"/>
        </w:rPr>
        <w:t>Na sprzedan</w:t>
      </w:r>
      <w:r w:rsidR="009E0083" w:rsidRPr="00202841">
        <w:rPr>
          <w:rFonts w:ascii="Cambria" w:hAnsi="Cambria" w:cs="Arial"/>
          <w:sz w:val="20"/>
          <w:szCs w:val="20"/>
        </w:rPr>
        <w:t>e</w:t>
      </w:r>
      <w:r w:rsidR="00CC430A" w:rsidRPr="00202841">
        <w:rPr>
          <w:rFonts w:ascii="Cambria" w:hAnsi="Cambria" w:cs="Arial"/>
          <w:sz w:val="20"/>
          <w:szCs w:val="20"/>
        </w:rPr>
        <w:t xml:space="preserve"> i</w:t>
      </w:r>
      <w:r w:rsidRPr="00202841">
        <w:rPr>
          <w:rFonts w:ascii="Cambria" w:hAnsi="Cambria" w:cs="Arial"/>
          <w:sz w:val="20"/>
          <w:szCs w:val="20"/>
        </w:rPr>
        <w:t xml:space="preserve"> dostarczo</w:t>
      </w:r>
      <w:r w:rsidR="009E0083" w:rsidRPr="00202841">
        <w:rPr>
          <w:rFonts w:ascii="Cambria" w:hAnsi="Cambria" w:cs="Arial"/>
          <w:sz w:val="20"/>
          <w:szCs w:val="20"/>
        </w:rPr>
        <w:t xml:space="preserve">ne Oprogramowanie Dostawca </w:t>
      </w:r>
      <w:r w:rsidRPr="00202841">
        <w:rPr>
          <w:rFonts w:ascii="Cambria" w:hAnsi="Cambria" w:cs="Arial"/>
          <w:sz w:val="20"/>
          <w:szCs w:val="20"/>
        </w:rPr>
        <w:t>udziela</w:t>
      </w:r>
      <w:r w:rsidR="008079A5" w:rsidRPr="00202841">
        <w:rPr>
          <w:rFonts w:ascii="Cambria" w:hAnsi="Cambria" w:cs="Arial"/>
          <w:sz w:val="20"/>
          <w:szCs w:val="20"/>
        </w:rPr>
        <w:t xml:space="preserve"> </w:t>
      </w:r>
      <w:r w:rsidR="006E18D2" w:rsidRPr="00202841">
        <w:rPr>
          <w:rFonts w:ascii="Cambria" w:hAnsi="Cambria" w:cs="Arial"/>
          <w:sz w:val="20"/>
          <w:szCs w:val="20"/>
        </w:rPr>
        <w:t xml:space="preserve">Zamawiającemu </w:t>
      </w:r>
      <w:r w:rsidR="00A02EC8" w:rsidRPr="00202841">
        <w:rPr>
          <w:rFonts w:ascii="Cambria" w:hAnsi="Cambria" w:cs="Arial"/>
          <w:sz w:val="20"/>
          <w:szCs w:val="20"/>
        </w:rPr>
        <w:t>_________</w:t>
      </w:r>
      <w:r w:rsidR="007C3158" w:rsidRPr="00202841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202841">
        <w:rPr>
          <w:rFonts w:ascii="Cambria" w:hAnsi="Cambria" w:cs="Arial"/>
          <w:sz w:val="20"/>
          <w:szCs w:val="20"/>
        </w:rPr>
        <w:t xml:space="preserve"> miesięcznej gwarancji, której termin rozpoczyna się z dniem podpisania </w:t>
      </w:r>
      <w:r w:rsidR="00E26351" w:rsidRPr="00202841">
        <w:rPr>
          <w:rFonts w:ascii="Cambria" w:hAnsi="Cambria" w:cs="Arial"/>
          <w:sz w:val="20"/>
          <w:szCs w:val="20"/>
        </w:rPr>
        <w:t xml:space="preserve">przez Strony </w:t>
      </w:r>
      <w:r w:rsidRPr="00202841">
        <w:rPr>
          <w:rFonts w:ascii="Cambria" w:hAnsi="Cambria" w:cs="Arial"/>
          <w:sz w:val="20"/>
          <w:szCs w:val="20"/>
        </w:rPr>
        <w:t>protokołu odbioru, o</w:t>
      </w:r>
      <w:r w:rsidR="00046131" w:rsidRPr="00202841">
        <w:rPr>
          <w:rFonts w:ascii="Cambria" w:hAnsi="Cambria" w:cs="Arial"/>
          <w:sz w:val="20"/>
          <w:szCs w:val="20"/>
        </w:rPr>
        <w:t> </w:t>
      </w:r>
      <w:r w:rsidRPr="00202841">
        <w:rPr>
          <w:rFonts w:ascii="Cambria" w:hAnsi="Cambria" w:cs="Arial"/>
          <w:sz w:val="20"/>
          <w:szCs w:val="20"/>
        </w:rPr>
        <w:t>którym mowa w §2 ust. 2</w:t>
      </w:r>
      <w:r w:rsidR="008079A5" w:rsidRPr="00202841">
        <w:rPr>
          <w:rFonts w:ascii="Cambria" w:hAnsi="Cambria" w:cs="Arial"/>
          <w:sz w:val="20"/>
          <w:szCs w:val="20"/>
        </w:rPr>
        <w:t xml:space="preserve"> Umowy</w:t>
      </w:r>
      <w:r w:rsidRPr="00202841">
        <w:rPr>
          <w:rFonts w:ascii="Cambria" w:hAnsi="Cambria" w:cs="Arial"/>
          <w:sz w:val="20"/>
          <w:szCs w:val="20"/>
        </w:rPr>
        <w:t>.</w:t>
      </w:r>
    </w:p>
    <w:p w14:paraId="0AF7D1DB" w14:textId="45BF2D42" w:rsidR="00D659CA" w:rsidRPr="00202841" w:rsidRDefault="00202841" w:rsidP="001E0FB8">
      <w:pPr>
        <w:pStyle w:val="Tekstpodstawowy"/>
        <w:numPr>
          <w:ilvl w:val="0"/>
          <w:numId w:val="6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202841">
        <w:rPr>
          <w:rFonts w:ascii="Cambria" w:hAnsi="Cambria" w:cs="Arial"/>
          <w:sz w:val="20"/>
          <w:szCs w:val="20"/>
        </w:rPr>
        <w:t>Szczegółowe warunki gwarancji określa Załącznik nr 3 – Warunki gwarancji Producenta.</w:t>
      </w:r>
    </w:p>
    <w:p w14:paraId="156A9A0C" w14:textId="7718AEAC" w:rsidR="00F1710F" w:rsidRPr="00202841" w:rsidRDefault="008079A5" w:rsidP="001E0FB8">
      <w:pPr>
        <w:pStyle w:val="Tekstpodstawowy"/>
        <w:numPr>
          <w:ilvl w:val="0"/>
          <w:numId w:val="6"/>
        </w:numPr>
        <w:spacing w:after="240"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202841">
        <w:rPr>
          <w:rFonts w:ascii="Cambria" w:hAnsi="Cambria" w:cs="Arial"/>
          <w:sz w:val="20"/>
          <w:szCs w:val="20"/>
        </w:rPr>
        <w:t xml:space="preserve">Gwarancja, o której mowa w niniejszym paragrafie nie wyłącza, nie ogranicza ani nie zawiesza uprawnień </w:t>
      </w:r>
      <w:r w:rsidR="00D31FF2" w:rsidRPr="00202841">
        <w:rPr>
          <w:rFonts w:ascii="Cambria" w:hAnsi="Cambria" w:cs="Arial"/>
          <w:sz w:val="20"/>
          <w:szCs w:val="20"/>
        </w:rPr>
        <w:t>Zamawiającego</w:t>
      </w:r>
      <w:r w:rsidRPr="00202841">
        <w:rPr>
          <w:rFonts w:ascii="Cambria" w:hAnsi="Cambria" w:cs="Arial"/>
          <w:sz w:val="20"/>
          <w:szCs w:val="20"/>
        </w:rPr>
        <w:t xml:space="preserve"> wynikających z przepisów o rękojmi za wady rzeczy sprzedanej.</w:t>
      </w:r>
    </w:p>
    <w:p w14:paraId="414D9FAD" w14:textId="48367A0C" w:rsidR="00D454AB" w:rsidRPr="008E1533" w:rsidRDefault="00D454AB" w:rsidP="0069294E">
      <w:pPr>
        <w:pStyle w:val="Skrconyadreszwrotny"/>
        <w:tabs>
          <w:tab w:val="left" w:pos="426"/>
        </w:tabs>
        <w:spacing w:line="276" w:lineRule="auto"/>
        <w:jc w:val="center"/>
        <w:rPr>
          <w:rFonts w:ascii="Cambria" w:hAnsi="Cambria" w:cs="Arial"/>
          <w:b/>
          <w:bCs/>
          <w:sz w:val="20"/>
        </w:rPr>
      </w:pPr>
      <w:r w:rsidRPr="008E1533">
        <w:rPr>
          <w:rFonts w:ascii="Cambria" w:hAnsi="Cambria" w:cs="Arial"/>
          <w:b/>
          <w:bCs/>
          <w:sz w:val="20"/>
        </w:rPr>
        <w:t>§</w:t>
      </w:r>
      <w:r w:rsidR="00224BFC" w:rsidRPr="008E1533">
        <w:rPr>
          <w:rFonts w:ascii="Cambria" w:hAnsi="Cambria" w:cs="Arial"/>
          <w:b/>
          <w:bCs/>
          <w:sz w:val="20"/>
        </w:rPr>
        <w:t xml:space="preserve"> </w:t>
      </w:r>
      <w:r w:rsidRPr="008E1533">
        <w:rPr>
          <w:rFonts w:ascii="Cambria" w:hAnsi="Cambria" w:cs="Arial"/>
          <w:b/>
          <w:bCs/>
          <w:sz w:val="20"/>
        </w:rPr>
        <w:t>6</w:t>
      </w:r>
    </w:p>
    <w:p w14:paraId="59F37AED" w14:textId="3FBC788B" w:rsidR="00D454AB" w:rsidRPr="008E1533" w:rsidRDefault="00D454AB" w:rsidP="001E0FB8">
      <w:pPr>
        <w:pStyle w:val="Tekstpodstawowy"/>
        <w:numPr>
          <w:ilvl w:val="0"/>
          <w:numId w:val="7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Wszelka korespondencja</w:t>
      </w:r>
      <w:r w:rsidR="007C7F09" w:rsidRPr="008E1533">
        <w:rPr>
          <w:rFonts w:ascii="Cambria" w:hAnsi="Cambria" w:cs="Arial"/>
          <w:sz w:val="20"/>
          <w:szCs w:val="20"/>
        </w:rPr>
        <w:t xml:space="preserve"> </w:t>
      </w:r>
      <w:r w:rsidRPr="008E1533">
        <w:rPr>
          <w:rFonts w:ascii="Cambria" w:hAnsi="Cambria" w:cs="Arial"/>
          <w:sz w:val="20"/>
          <w:szCs w:val="20"/>
        </w:rPr>
        <w:t>doręczan</w:t>
      </w:r>
      <w:r w:rsidR="007C7F09" w:rsidRPr="008E1533">
        <w:rPr>
          <w:rFonts w:ascii="Cambria" w:hAnsi="Cambria" w:cs="Arial"/>
          <w:sz w:val="20"/>
          <w:szCs w:val="20"/>
        </w:rPr>
        <w:t>a</w:t>
      </w:r>
      <w:r w:rsidRPr="008E1533">
        <w:rPr>
          <w:rFonts w:ascii="Cambria" w:hAnsi="Cambria" w:cs="Arial"/>
          <w:sz w:val="20"/>
          <w:szCs w:val="20"/>
        </w:rPr>
        <w:t xml:space="preserve"> będ</w:t>
      </w:r>
      <w:r w:rsidR="007C7F09" w:rsidRPr="008E1533">
        <w:rPr>
          <w:rFonts w:ascii="Cambria" w:hAnsi="Cambria" w:cs="Arial"/>
          <w:sz w:val="20"/>
          <w:szCs w:val="20"/>
        </w:rPr>
        <w:t>zie</w:t>
      </w:r>
      <w:r w:rsidRPr="008E1533">
        <w:rPr>
          <w:rFonts w:ascii="Cambria" w:hAnsi="Cambria" w:cs="Arial"/>
          <w:sz w:val="20"/>
          <w:szCs w:val="20"/>
        </w:rPr>
        <w:t xml:space="preserve"> Stronom pod adres:</w:t>
      </w:r>
    </w:p>
    <w:p w14:paraId="6CBFB016" w14:textId="0DBE5DC5" w:rsidR="00D454AB" w:rsidRPr="008E1533" w:rsidRDefault="003153C8" w:rsidP="001E0FB8">
      <w:pPr>
        <w:pStyle w:val="Tekstpodstawowy"/>
        <w:numPr>
          <w:ilvl w:val="0"/>
          <w:numId w:val="12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Dostawca</w:t>
      </w:r>
      <w:r w:rsidR="004F6871" w:rsidRPr="008E1533">
        <w:rPr>
          <w:rFonts w:ascii="Cambria" w:hAnsi="Cambria" w:cs="Arial"/>
          <w:sz w:val="20"/>
          <w:szCs w:val="20"/>
        </w:rPr>
        <w:t xml:space="preserve">: </w:t>
      </w:r>
      <w:r w:rsidR="003E2B90" w:rsidRPr="008E1533">
        <w:rPr>
          <w:rFonts w:ascii="Cambria" w:hAnsi="Cambria" w:cs="Arial"/>
          <w:sz w:val="20"/>
          <w:szCs w:val="20"/>
        </w:rPr>
        <w:t xml:space="preserve"> _______________________________________</w:t>
      </w:r>
    </w:p>
    <w:p w14:paraId="10D31B9B" w14:textId="0BCA2AF2" w:rsidR="00D454AB" w:rsidRPr="008E1533" w:rsidRDefault="00E26351" w:rsidP="0045798C">
      <w:pPr>
        <w:pStyle w:val="Tekstpodstawowy"/>
        <w:numPr>
          <w:ilvl w:val="0"/>
          <w:numId w:val="12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Zamawiający</w:t>
      </w:r>
      <w:r w:rsidR="00D454AB" w:rsidRPr="008E1533">
        <w:rPr>
          <w:rFonts w:ascii="Cambria" w:hAnsi="Cambria" w:cs="Arial"/>
          <w:sz w:val="20"/>
          <w:szCs w:val="20"/>
        </w:rPr>
        <w:t xml:space="preserve">: </w:t>
      </w:r>
      <w:r w:rsidR="00F364D6" w:rsidRPr="008E1533">
        <w:rPr>
          <w:rFonts w:ascii="Cambria" w:hAnsi="Cambria" w:cs="Arial"/>
          <w:sz w:val="20"/>
          <w:szCs w:val="20"/>
        </w:rPr>
        <w:t>______________________________________</w:t>
      </w:r>
    </w:p>
    <w:p w14:paraId="0DD6B419" w14:textId="47778D50" w:rsidR="00D454AB" w:rsidRPr="008E1533" w:rsidRDefault="00D454AB" w:rsidP="001E0FB8">
      <w:pPr>
        <w:pStyle w:val="Tekstpodstawowy"/>
        <w:numPr>
          <w:ilvl w:val="0"/>
          <w:numId w:val="7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Strony ustalają osoby uprawnione do kontaktów przy bieżącej realizacji </w:t>
      </w:r>
      <w:r w:rsidR="003F38B6" w:rsidRPr="008E1533">
        <w:rPr>
          <w:rFonts w:ascii="Cambria" w:hAnsi="Cambria" w:cs="Arial"/>
          <w:sz w:val="20"/>
          <w:szCs w:val="20"/>
        </w:rPr>
        <w:t>U</w:t>
      </w:r>
      <w:r w:rsidRPr="008E1533">
        <w:rPr>
          <w:rFonts w:ascii="Cambria" w:hAnsi="Cambria" w:cs="Arial"/>
          <w:sz w:val="20"/>
          <w:szCs w:val="20"/>
        </w:rPr>
        <w:t>mowy w osobach:</w:t>
      </w:r>
    </w:p>
    <w:p w14:paraId="00C7CBB3" w14:textId="13BD0663" w:rsidR="00D454AB" w:rsidRPr="008E1533" w:rsidRDefault="00D454AB" w:rsidP="001E0FB8">
      <w:pPr>
        <w:pStyle w:val="Tekstpodstawowy"/>
        <w:numPr>
          <w:ilvl w:val="0"/>
          <w:numId w:val="13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ze strony </w:t>
      </w:r>
      <w:r w:rsidR="003153C8">
        <w:rPr>
          <w:rFonts w:ascii="Cambria" w:hAnsi="Cambria" w:cs="Arial"/>
          <w:sz w:val="20"/>
          <w:szCs w:val="20"/>
        </w:rPr>
        <w:t>Dostawcy</w:t>
      </w:r>
      <w:r w:rsidR="00375D58" w:rsidRPr="008E1533">
        <w:rPr>
          <w:rFonts w:ascii="Cambria" w:hAnsi="Cambria" w:cs="Arial"/>
          <w:sz w:val="20"/>
          <w:szCs w:val="20"/>
        </w:rPr>
        <w:t>:</w:t>
      </w:r>
      <w:r w:rsidR="003E2B90" w:rsidRPr="008E1533">
        <w:rPr>
          <w:rFonts w:ascii="Cambria" w:hAnsi="Cambria" w:cs="Arial"/>
          <w:sz w:val="20"/>
          <w:szCs w:val="20"/>
        </w:rPr>
        <w:t xml:space="preserve"> ___________________________________</w:t>
      </w:r>
    </w:p>
    <w:p w14:paraId="0BDE3060" w14:textId="384446BF" w:rsidR="00D454AB" w:rsidRPr="008E1533" w:rsidRDefault="00D454AB" w:rsidP="001E0FB8">
      <w:pPr>
        <w:pStyle w:val="Tekstpodstawowy"/>
        <w:numPr>
          <w:ilvl w:val="0"/>
          <w:numId w:val="13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ze strony </w:t>
      </w:r>
      <w:r w:rsidR="00E26351" w:rsidRPr="008E1533">
        <w:rPr>
          <w:rFonts w:ascii="Cambria" w:hAnsi="Cambria" w:cs="Arial"/>
          <w:sz w:val="20"/>
          <w:szCs w:val="20"/>
        </w:rPr>
        <w:t>Zamawiającego</w:t>
      </w:r>
      <w:r w:rsidRPr="008E1533">
        <w:rPr>
          <w:rFonts w:ascii="Cambria" w:hAnsi="Cambria" w:cs="Arial"/>
          <w:sz w:val="20"/>
          <w:szCs w:val="20"/>
        </w:rPr>
        <w:t>:</w:t>
      </w:r>
      <w:r w:rsidR="003E2B90" w:rsidRPr="008E1533">
        <w:rPr>
          <w:rFonts w:ascii="Cambria" w:hAnsi="Cambria" w:cs="Arial"/>
          <w:sz w:val="20"/>
          <w:szCs w:val="20"/>
        </w:rPr>
        <w:t xml:space="preserve"> </w:t>
      </w:r>
      <w:r w:rsidR="00F364D6" w:rsidRPr="008E1533">
        <w:rPr>
          <w:rFonts w:ascii="Cambria" w:hAnsi="Cambria" w:cs="Arial"/>
          <w:sz w:val="20"/>
          <w:szCs w:val="20"/>
        </w:rPr>
        <w:t>________________________________________________</w:t>
      </w:r>
      <w:r w:rsidR="00396B3D" w:rsidRPr="008E1533">
        <w:rPr>
          <w:rFonts w:ascii="Cambria" w:hAnsi="Cambria" w:cs="Arial"/>
          <w:sz w:val="20"/>
          <w:szCs w:val="20"/>
        </w:rPr>
        <w:t xml:space="preserve"> </w:t>
      </w:r>
    </w:p>
    <w:p w14:paraId="65F29C01" w14:textId="0985C177" w:rsidR="00D454AB" w:rsidRPr="008E1533" w:rsidRDefault="00D454AB" w:rsidP="001E0FB8">
      <w:pPr>
        <w:pStyle w:val="Tekstpodstawowy"/>
        <w:numPr>
          <w:ilvl w:val="0"/>
          <w:numId w:val="7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Strony są zobowiązane do wzajemnego powiadamiania się na piśmie o każdej zmianie adresu oraz osób upoważnionych, w postaci listu poleconego</w:t>
      </w:r>
      <w:r w:rsidR="004662C0" w:rsidRPr="008E1533">
        <w:rPr>
          <w:rFonts w:ascii="Cambria" w:hAnsi="Cambria" w:cs="Arial"/>
          <w:sz w:val="20"/>
          <w:szCs w:val="20"/>
        </w:rPr>
        <w:t>,</w:t>
      </w:r>
      <w:r w:rsidRPr="008E1533">
        <w:rPr>
          <w:rFonts w:ascii="Cambria" w:hAnsi="Cambria" w:cs="Arial"/>
          <w:sz w:val="20"/>
          <w:szCs w:val="20"/>
        </w:rPr>
        <w:t xml:space="preserve"> chyba że Strona potwierdzi otrzymanie informacji. Powiadomienie jest skuteczne od chwili jego doręczenia Stronie, do której jest zaadresowane.</w:t>
      </w:r>
    </w:p>
    <w:p w14:paraId="2757C27F" w14:textId="5AFA5C6F" w:rsidR="00D454AB" w:rsidRPr="008E1533" w:rsidRDefault="00D454AB" w:rsidP="001E0FB8">
      <w:pPr>
        <w:pStyle w:val="Tekstpodstawowy"/>
        <w:numPr>
          <w:ilvl w:val="0"/>
          <w:numId w:val="7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Niedopełnienie obowiązku informacji, o którym mowa powyżej powoduje, że pismo wysłane pod poprzedni adres lub do osoby wskazanej poprzednio uznaje się za doręczone.</w:t>
      </w:r>
    </w:p>
    <w:p w14:paraId="51B8FCD8" w14:textId="2ED56924" w:rsidR="008747F0" w:rsidRPr="008E1533" w:rsidRDefault="008747F0" w:rsidP="001E0FB8">
      <w:pPr>
        <w:numPr>
          <w:ilvl w:val="0"/>
          <w:numId w:val="7"/>
        </w:numPr>
        <w:suppressAutoHyphens/>
        <w:spacing w:line="276" w:lineRule="auto"/>
        <w:jc w:val="both"/>
        <w:rPr>
          <w:rFonts w:ascii="Cambria" w:hAnsi="Cambria" w:cs="Arial"/>
          <w:iCs/>
          <w:sz w:val="20"/>
          <w:szCs w:val="20"/>
        </w:rPr>
      </w:pPr>
      <w:r w:rsidRPr="008E1533">
        <w:rPr>
          <w:rFonts w:ascii="Cambria" w:hAnsi="Cambria" w:cs="Arial"/>
          <w:iCs/>
          <w:sz w:val="20"/>
          <w:szCs w:val="20"/>
        </w:rPr>
        <w:t>Zmiana osób i danych, o których mowa w ust. 1 i 2 niniejszego paragrafu nie stanowi zmiany Umowy i nie wymaga sporządzenia aneksu, a jedynie pisemnego powiadomienia drugiej Strony.</w:t>
      </w:r>
    </w:p>
    <w:p w14:paraId="7173FB8A" w14:textId="77777777" w:rsidR="004662C0" w:rsidRPr="008E1533" w:rsidRDefault="004662C0" w:rsidP="004662C0">
      <w:pPr>
        <w:suppressAutoHyphens/>
        <w:spacing w:line="276" w:lineRule="auto"/>
        <w:ind w:left="360"/>
        <w:jc w:val="both"/>
        <w:rPr>
          <w:rFonts w:ascii="Cambria" w:hAnsi="Cambria" w:cs="Arial"/>
          <w:iCs/>
          <w:sz w:val="20"/>
          <w:szCs w:val="20"/>
        </w:rPr>
      </w:pPr>
    </w:p>
    <w:p w14:paraId="196EA41D" w14:textId="6CF4E996" w:rsidR="00D454AB" w:rsidRPr="008E1533" w:rsidRDefault="00D454AB" w:rsidP="0069294E">
      <w:pPr>
        <w:pStyle w:val="Skrconyadreszwrotny"/>
        <w:tabs>
          <w:tab w:val="left" w:pos="426"/>
        </w:tabs>
        <w:spacing w:line="276" w:lineRule="auto"/>
        <w:jc w:val="center"/>
        <w:rPr>
          <w:rFonts w:ascii="Cambria" w:hAnsi="Cambria" w:cs="Arial"/>
          <w:b/>
          <w:bCs/>
          <w:sz w:val="20"/>
        </w:rPr>
      </w:pPr>
      <w:bookmarkStart w:id="1" w:name="_Hlk147324309"/>
      <w:r w:rsidRPr="008E1533">
        <w:rPr>
          <w:rFonts w:ascii="Cambria" w:hAnsi="Cambria" w:cs="Arial"/>
          <w:b/>
          <w:bCs/>
          <w:sz w:val="20"/>
        </w:rPr>
        <w:t>§</w:t>
      </w:r>
      <w:r w:rsidR="00224BFC" w:rsidRPr="008E1533">
        <w:rPr>
          <w:rFonts w:ascii="Cambria" w:hAnsi="Cambria" w:cs="Arial"/>
          <w:b/>
          <w:bCs/>
          <w:sz w:val="20"/>
        </w:rPr>
        <w:t xml:space="preserve"> </w:t>
      </w:r>
      <w:r w:rsidRPr="008E1533">
        <w:rPr>
          <w:rFonts w:ascii="Cambria" w:hAnsi="Cambria" w:cs="Arial"/>
          <w:b/>
          <w:bCs/>
          <w:sz w:val="20"/>
        </w:rPr>
        <w:t>7</w:t>
      </w:r>
    </w:p>
    <w:bookmarkEnd w:id="1"/>
    <w:p w14:paraId="440A5B51" w14:textId="57C806F5" w:rsidR="003E2B90" w:rsidRPr="008E1533" w:rsidRDefault="003E2B90" w:rsidP="001E0FB8">
      <w:pPr>
        <w:numPr>
          <w:ilvl w:val="0"/>
          <w:numId w:val="14"/>
        </w:numPr>
        <w:spacing w:after="160" w:line="259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8E1533">
        <w:rPr>
          <w:rFonts w:ascii="Cambria" w:eastAsia="Calibri" w:hAnsi="Cambria" w:cs="Arial"/>
          <w:sz w:val="20"/>
          <w:szCs w:val="20"/>
          <w:lang w:eastAsia="en-US"/>
        </w:rPr>
        <w:t xml:space="preserve">Wszelkie informacje dotyczące Stron, a także związane z zawarciem i wykonaniem Umowy, w tym jej postanowienia, objęte są klauzulą poufności jako stanowiące tajemnicę przedsiębiorstwa </w:t>
      </w:r>
      <w:r w:rsidR="004662C0" w:rsidRPr="008E1533">
        <w:rPr>
          <w:rFonts w:ascii="Cambria" w:eastAsia="Calibri" w:hAnsi="Cambria" w:cs="Arial"/>
          <w:sz w:val="20"/>
          <w:szCs w:val="20"/>
          <w:lang w:eastAsia="en-US"/>
        </w:rPr>
        <w:br/>
      </w:r>
      <w:r w:rsidRPr="008E1533">
        <w:rPr>
          <w:rFonts w:ascii="Cambria" w:eastAsia="Calibri" w:hAnsi="Cambria" w:cs="Arial"/>
          <w:sz w:val="20"/>
          <w:szCs w:val="20"/>
          <w:lang w:eastAsia="en-US"/>
        </w:rPr>
        <w:t>w rozumieniu ustawy z dnia 16 kwietnia 1993 r. o zwalczaniu nieuczciwej konkurencji („</w:t>
      </w:r>
      <w:r w:rsidRPr="008E1533">
        <w:rPr>
          <w:rFonts w:ascii="Cambria" w:eastAsia="Calibri" w:hAnsi="Cambria" w:cs="Arial"/>
          <w:b/>
          <w:bCs/>
          <w:sz w:val="20"/>
          <w:szCs w:val="20"/>
          <w:lang w:eastAsia="en-US"/>
        </w:rPr>
        <w:t>Informacje Poufne</w:t>
      </w:r>
      <w:r w:rsidRPr="008E1533">
        <w:rPr>
          <w:rFonts w:ascii="Cambria" w:eastAsia="Calibri" w:hAnsi="Cambria" w:cs="Arial"/>
          <w:sz w:val="20"/>
          <w:szCs w:val="20"/>
          <w:lang w:eastAsia="en-US"/>
        </w:rPr>
        <w:t xml:space="preserve">”). </w:t>
      </w:r>
    </w:p>
    <w:p w14:paraId="5C5E0CA3" w14:textId="77777777" w:rsidR="003E2B90" w:rsidRPr="008E1533" w:rsidRDefault="003E2B90" w:rsidP="001E0FB8">
      <w:pPr>
        <w:numPr>
          <w:ilvl w:val="0"/>
          <w:numId w:val="14"/>
        </w:numPr>
        <w:spacing w:after="160" w:line="259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8E1533">
        <w:rPr>
          <w:rFonts w:ascii="Cambria" w:eastAsia="Calibri" w:hAnsi="Cambria" w:cs="Arial"/>
          <w:sz w:val="20"/>
          <w:szCs w:val="20"/>
          <w:lang w:eastAsia="en-US"/>
        </w:rPr>
        <w:lastRenderedPageBreak/>
        <w:t xml:space="preserve">Każda ze Stron oświadcza, że nie będzie ujawniać osobom trzecim jakichkolwiek Informacji Poufnych ani też nie będzie wykorzystywać Informacji Poufnych inaczej niż w celu właściwego wykonania Umowy. </w:t>
      </w:r>
    </w:p>
    <w:p w14:paraId="1F17BDBB" w14:textId="77777777" w:rsidR="003E2B90" w:rsidRPr="008E1533" w:rsidRDefault="003E2B90" w:rsidP="001E0FB8">
      <w:pPr>
        <w:numPr>
          <w:ilvl w:val="0"/>
          <w:numId w:val="14"/>
        </w:numPr>
        <w:spacing w:after="160" w:line="259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8E1533">
        <w:rPr>
          <w:rFonts w:ascii="Cambria" w:eastAsia="Calibri" w:hAnsi="Cambria" w:cs="Arial"/>
          <w:sz w:val="20"/>
          <w:szCs w:val="20"/>
          <w:lang w:eastAsia="en-US"/>
        </w:rPr>
        <w:t xml:space="preserve">Ograniczenia w zakresie wyjawiania lub używania Informacji Poufnych nie będą stosować się do jakichkolwiek informacji, co do których Strona może wykazać, że:   </w:t>
      </w:r>
    </w:p>
    <w:p w14:paraId="6CD673B7" w14:textId="77777777" w:rsidR="003E2B90" w:rsidRPr="008E1533" w:rsidRDefault="003E2B90" w:rsidP="001E0FB8">
      <w:pPr>
        <w:numPr>
          <w:ilvl w:val="0"/>
          <w:numId w:val="15"/>
        </w:numPr>
        <w:spacing w:after="160" w:line="259" w:lineRule="auto"/>
        <w:ind w:left="723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8E1533">
        <w:rPr>
          <w:rFonts w:ascii="Cambria" w:eastAsia="Calibri" w:hAnsi="Cambria" w:cs="Arial"/>
          <w:sz w:val="20"/>
          <w:szCs w:val="20"/>
          <w:lang w:eastAsia="en-US"/>
        </w:rPr>
        <w:t xml:space="preserve">są lub stały się publicznie dostępne bez naruszania Umowy lub obowiązujących przepisów prawa, </w:t>
      </w:r>
    </w:p>
    <w:p w14:paraId="7A2229F0" w14:textId="77777777" w:rsidR="003E2B90" w:rsidRPr="008E1533" w:rsidRDefault="003E2B90" w:rsidP="001E0FB8">
      <w:pPr>
        <w:numPr>
          <w:ilvl w:val="0"/>
          <w:numId w:val="15"/>
        </w:numPr>
        <w:spacing w:after="160" w:line="259" w:lineRule="auto"/>
        <w:ind w:left="723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8E1533">
        <w:rPr>
          <w:rFonts w:ascii="Cambria" w:eastAsia="Calibri" w:hAnsi="Cambria" w:cs="Arial"/>
          <w:sz w:val="20"/>
          <w:szCs w:val="20"/>
          <w:lang w:eastAsia="en-US"/>
        </w:rPr>
        <w:t xml:space="preserve">Ich ujawnienie jest wymagane dla wykonania orzeczenia sądu albo wynika z obowiązujących przepisów prawa, o czym Strona niezwłocznie poinformowała drugą Stronę, o ile możliwe jest to zgodnie z prawem, </w:t>
      </w:r>
    </w:p>
    <w:p w14:paraId="0BAFE323" w14:textId="77777777" w:rsidR="003E2B90" w:rsidRPr="008E1533" w:rsidRDefault="003E2B90" w:rsidP="001E0FB8">
      <w:pPr>
        <w:numPr>
          <w:ilvl w:val="0"/>
          <w:numId w:val="15"/>
        </w:numPr>
        <w:spacing w:after="160" w:line="259" w:lineRule="auto"/>
        <w:ind w:left="723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8E1533">
        <w:rPr>
          <w:rFonts w:ascii="Cambria" w:eastAsia="Calibri" w:hAnsi="Cambria" w:cs="Arial"/>
          <w:sz w:val="20"/>
          <w:szCs w:val="20"/>
          <w:lang w:eastAsia="en-US"/>
        </w:rPr>
        <w:t xml:space="preserve">uzyskała od drugiej Strony uprzednią pisemną zgodę na uchylenie takich ograniczeń. </w:t>
      </w:r>
    </w:p>
    <w:p w14:paraId="75A96E6F" w14:textId="77777777" w:rsidR="003E2B90" w:rsidRPr="008E1533" w:rsidRDefault="003E2B90" w:rsidP="001E0FB8">
      <w:pPr>
        <w:numPr>
          <w:ilvl w:val="0"/>
          <w:numId w:val="14"/>
        </w:numPr>
        <w:spacing w:after="160" w:line="259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8E1533">
        <w:rPr>
          <w:rFonts w:ascii="Cambria" w:eastAsia="Calibri" w:hAnsi="Cambria" w:cs="Arial"/>
          <w:sz w:val="20"/>
          <w:szCs w:val="20"/>
          <w:lang w:eastAsia="en-US"/>
        </w:rPr>
        <w:t xml:space="preserve">Strony odpowiadają również za zachowanie Informacji Poufnych w tajemnicy przez osoby, którymi będą się posługiwały przy wykonywaniu Umowy. </w:t>
      </w:r>
    </w:p>
    <w:p w14:paraId="3BBA611D" w14:textId="431D8AA9" w:rsidR="00D454AB" w:rsidRPr="008E1533" w:rsidRDefault="003E2B90" w:rsidP="001E0FB8">
      <w:pPr>
        <w:numPr>
          <w:ilvl w:val="0"/>
          <w:numId w:val="14"/>
        </w:numPr>
        <w:spacing w:before="240" w:after="160" w:line="259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8E1533">
        <w:rPr>
          <w:rFonts w:ascii="Cambria" w:eastAsia="Calibri" w:hAnsi="Cambria" w:cs="Arial"/>
          <w:sz w:val="20"/>
          <w:szCs w:val="20"/>
          <w:lang w:eastAsia="en-US"/>
        </w:rPr>
        <w:t>Obowiązki wynikające z postanowień niniejszego paragrafu pozostają w mocy w okresie obowiązywania Umowy oraz przez okres 5 lat licząc od dnia rozwiązania lub wygaśnięcia Umowy, chyba że z obowiązujących przepisów prawa wynikają dalej idące obowiązki w tym zakresie.</w:t>
      </w:r>
    </w:p>
    <w:p w14:paraId="3E465BCB" w14:textId="516CFA82" w:rsidR="00EB79DB" w:rsidRPr="008E1533" w:rsidRDefault="00D454AB" w:rsidP="006D37B3">
      <w:pPr>
        <w:pStyle w:val="Skrconyadreszwrotny"/>
        <w:tabs>
          <w:tab w:val="left" w:pos="426"/>
        </w:tabs>
        <w:spacing w:line="276" w:lineRule="auto"/>
        <w:jc w:val="center"/>
        <w:rPr>
          <w:rFonts w:ascii="Cambria" w:hAnsi="Cambria" w:cs="Arial"/>
          <w:b/>
          <w:bCs/>
          <w:i/>
          <w:iCs/>
          <w:sz w:val="20"/>
        </w:rPr>
      </w:pPr>
      <w:r w:rsidRPr="008E1533">
        <w:rPr>
          <w:rFonts w:ascii="Cambria" w:hAnsi="Cambria" w:cs="Arial"/>
          <w:b/>
          <w:bCs/>
          <w:sz w:val="20"/>
        </w:rPr>
        <w:t>§</w:t>
      </w:r>
      <w:r w:rsidR="00224BFC" w:rsidRPr="008E1533">
        <w:rPr>
          <w:rFonts w:ascii="Cambria" w:hAnsi="Cambria" w:cs="Arial"/>
          <w:b/>
          <w:bCs/>
          <w:sz w:val="20"/>
        </w:rPr>
        <w:t xml:space="preserve"> </w:t>
      </w:r>
      <w:r w:rsidR="00477CE4">
        <w:rPr>
          <w:rFonts w:ascii="Cambria" w:hAnsi="Cambria" w:cs="Arial"/>
          <w:b/>
          <w:bCs/>
          <w:sz w:val="20"/>
        </w:rPr>
        <w:t>8</w:t>
      </w:r>
    </w:p>
    <w:p w14:paraId="5B933167" w14:textId="58FECAFD" w:rsidR="006B0794" w:rsidRPr="008E1533" w:rsidRDefault="003215B0" w:rsidP="00E81A5B">
      <w:pPr>
        <w:spacing w:after="160" w:line="259" w:lineRule="auto"/>
        <w:ind w:left="360"/>
        <w:contextualSpacing/>
        <w:jc w:val="both"/>
        <w:rPr>
          <w:rFonts w:ascii="Cambria" w:hAnsi="Cambria" w:cs="Calibri"/>
          <w:sz w:val="20"/>
          <w:szCs w:val="20"/>
          <w:lang w:eastAsia="en-US"/>
        </w:rPr>
      </w:pPr>
      <w:r>
        <w:rPr>
          <w:rFonts w:ascii="Cambria" w:eastAsia="Calibri" w:hAnsi="Cambria" w:cs="Calibri"/>
          <w:sz w:val="20"/>
          <w:szCs w:val="20"/>
          <w:lang w:eastAsia="en-US"/>
        </w:rPr>
        <w:t>Dostawca</w:t>
      </w:r>
      <w:r w:rsidR="006B0794" w:rsidRPr="008E1533">
        <w:rPr>
          <w:rFonts w:ascii="Cambria" w:eastAsia="Calibri" w:hAnsi="Cambria" w:cs="Calibri"/>
          <w:sz w:val="20"/>
          <w:szCs w:val="20"/>
          <w:lang w:eastAsia="en-US"/>
        </w:rPr>
        <w:t xml:space="preserve"> zobowiązuje się do poinformowania swoich pracowników i współpracowników biorących udział w realizacji Umowy, o tym, że ich dane osobowe zostały udostępnione Zamawiającemu przez </w:t>
      </w:r>
      <w:r>
        <w:rPr>
          <w:rFonts w:ascii="Cambria" w:eastAsia="Calibri" w:hAnsi="Cambria" w:cs="Calibri"/>
          <w:sz w:val="20"/>
          <w:szCs w:val="20"/>
          <w:lang w:eastAsia="en-US"/>
        </w:rPr>
        <w:t>Dostawcę</w:t>
      </w:r>
      <w:r w:rsidR="006B0794" w:rsidRPr="008E1533">
        <w:rPr>
          <w:rFonts w:ascii="Cambria" w:eastAsia="Calibri" w:hAnsi="Cambria" w:cs="Calibri"/>
          <w:sz w:val="20"/>
          <w:szCs w:val="20"/>
          <w:lang w:eastAsia="en-US"/>
        </w:rPr>
        <w:t>, w celu prawidłowej realizacji Umowy. Treść klauzuli informacyjnej znajduje się na stronie internetowej:</w:t>
      </w:r>
      <w:r w:rsidR="00381CB0" w:rsidRPr="008E1533">
        <w:t xml:space="preserve"> </w:t>
      </w:r>
      <w:r w:rsidR="00F364D6" w:rsidRPr="008E1533">
        <w:rPr>
          <w:rFonts w:ascii="Cambria" w:eastAsia="Calibri" w:hAnsi="Cambria" w:cs="Calibri"/>
          <w:sz w:val="20"/>
          <w:szCs w:val="20"/>
          <w:lang w:eastAsia="en-US"/>
        </w:rPr>
        <w:t>_______________________________________________________</w:t>
      </w:r>
    </w:p>
    <w:p w14:paraId="15A0C926" w14:textId="5CD31BAD" w:rsidR="00EB79DB" w:rsidRPr="008E1533" w:rsidRDefault="00D454AB" w:rsidP="001A3975">
      <w:pPr>
        <w:pStyle w:val="Skrconyadreszwrotny"/>
        <w:tabs>
          <w:tab w:val="left" w:pos="426"/>
        </w:tabs>
        <w:spacing w:line="276" w:lineRule="auto"/>
        <w:jc w:val="both"/>
        <w:rPr>
          <w:rFonts w:ascii="Cambria" w:hAnsi="Cambria" w:cs="Arial"/>
          <w:b/>
          <w:bCs/>
          <w:sz w:val="20"/>
        </w:rPr>
      </w:pPr>
      <w:r w:rsidRPr="008E1533">
        <w:rPr>
          <w:rFonts w:ascii="Cambria" w:hAnsi="Cambria" w:cs="Arial"/>
          <w:sz w:val="20"/>
        </w:rPr>
        <w:tab/>
      </w:r>
      <w:r w:rsidRPr="008E1533">
        <w:rPr>
          <w:rFonts w:ascii="Cambria" w:hAnsi="Cambria" w:cs="Arial"/>
          <w:sz w:val="20"/>
        </w:rPr>
        <w:tab/>
      </w:r>
      <w:r w:rsidRPr="008E1533">
        <w:rPr>
          <w:rFonts w:ascii="Cambria" w:hAnsi="Cambria" w:cs="Arial"/>
          <w:sz w:val="20"/>
        </w:rPr>
        <w:tab/>
      </w:r>
      <w:r w:rsidRPr="008E1533">
        <w:rPr>
          <w:rFonts w:ascii="Cambria" w:hAnsi="Cambria" w:cs="Arial"/>
          <w:sz w:val="20"/>
        </w:rPr>
        <w:tab/>
      </w:r>
      <w:r w:rsidRPr="008E1533">
        <w:rPr>
          <w:rFonts w:ascii="Cambria" w:hAnsi="Cambria" w:cs="Arial"/>
          <w:sz w:val="20"/>
        </w:rPr>
        <w:tab/>
      </w:r>
      <w:r w:rsidRPr="008E1533">
        <w:rPr>
          <w:rFonts w:ascii="Cambria" w:hAnsi="Cambria" w:cs="Arial"/>
          <w:sz w:val="20"/>
        </w:rPr>
        <w:tab/>
      </w:r>
      <w:r w:rsidRPr="008E1533">
        <w:rPr>
          <w:rFonts w:ascii="Cambria" w:hAnsi="Cambria" w:cs="Arial"/>
          <w:sz w:val="20"/>
        </w:rPr>
        <w:tab/>
      </w:r>
      <w:r w:rsidRPr="008E1533">
        <w:rPr>
          <w:rFonts w:ascii="Cambria" w:hAnsi="Cambria" w:cs="Arial"/>
          <w:b/>
          <w:bCs/>
          <w:sz w:val="20"/>
        </w:rPr>
        <w:t>§</w:t>
      </w:r>
      <w:r w:rsidR="00224BFC" w:rsidRPr="008E1533">
        <w:rPr>
          <w:rFonts w:ascii="Cambria" w:hAnsi="Cambria" w:cs="Arial"/>
          <w:b/>
          <w:bCs/>
          <w:sz w:val="20"/>
        </w:rPr>
        <w:t xml:space="preserve"> </w:t>
      </w:r>
      <w:r w:rsidR="00477CE4">
        <w:rPr>
          <w:rFonts w:ascii="Cambria" w:hAnsi="Cambria" w:cs="Arial"/>
          <w:b/>
          <w:bCs/>
          <w:sz w:val="20"/>
        </w:rPr>
        <w:t>9</w:t>
      </w:r>
    </w:p>
    <w:p w14:paraId="78EB03AA" w14:textId="3A475F8E" w:rsidR="00EB79DB" w:rsidRPr="008E1533" w:rsidRDefault="003215B0" w:rsidP="001E0FB8">
      <w:pPr>
        <w:numPr>
          <w:ilvl w:val="0"/>
          <w:numId w:val="17"/>
        </w:numPr>
        <w:spacing w:after="160" w:line="276" w:lineRule="auto"/>
        <w:ind w:left="360"/>
        <w:contextualSpacing/>
        <w:jc w:val="both"/>
        <w:rPr>
          <w:rFonts w:ascii="Cambria" w:hAnsi="Cambria" w:cs="Arial"/>
          <w:sz w:val="20"/>
          <w:szCs w:val="20"/>
          <w:lang w:eastAsia="en-US"/>
        </w:rPr>
      </w:pPr>
      <w:r>
        <w:rPr>
          <w:rFonts w:ascii="Cambria" w:eastAsia="Calibri" w:hAnsi="Cambria" w:cs="Calibri"/>
          <w:sz w:val="20"/>
          <w:szCs w:val="20"/>
          <w:lang w:eastAsia="en-US"/>
        </w:rPr>
        <w:t>Dostawca</w:t>
      </w:r>
      <w:r w:rsidRPr="008E1533">
        <w:rPr>
          <w:rFonts w:ascii="Cambria" w:eastAsia="Calibri" w:hAnsi="Cambria" w:cs="Calibri"/>
          <w:sz w:val="20"/>
          <w:szCs w:val="20"/>
          <w:lang w:eastAsia="en-US"/>
        </w:rPr>
        <w:t xml:space="preserve"> </w:t>
      </w:r>
      <w:r w:rsidR="00EB79DB" w:rsidRPr="008E1533">
        <w:rPr>
          <w:rFonts w:ascii="Cambria" w:eastAsia="Calibri" w:hAnsi="Cambria" w:cs="Arial"/>
          <w:sz w:val="20"/>
          <w:szCs w:val="20"/>
          <w:lang w:eastAsia="en-US"/>
        </w:rPr>
        <w:t xml:space="preserve">jest zobowiązany realizować Umowę w sposób zgodny z obowiązującymi przepisami prawa </w:t>
      </w:r>
      <w:bookmarkStart w:id="2" w:name="_Hlk121210315"/>
      <w:r w:rsidR="00EB79DB" w:rsidRPr="008E1533">
        <w:rPr>
          <w:rFonts w:ascii="Cambria" w:eastAsia="Calibri" w:hAnsi="Cambria" w:cs="Arial"/>
          <w:sz w:val="20"/>
          <w:szCs w:val="20"/>
          <w:lang w:eastAsia="en-US"/>
        </w:rPr>
        <w:t>oraz z zachowaniem najwyższych standardów etycznych i biznesowych</w:t>
      </w:r>
      <w:bookmarkEnd w:id="2"/>
      <w:r w:rsidR="00EB79DB" w:rsidRPr="008E1533">
        <w:rPr>
          <w:rFonts w:ascii="Cambria" w:eastAsia="Calibri" w:hAnsi="Cambria" w:cs="Arial"/>
          <w:sz w:val="20"/>
          <w:szCs w:val="20"/>
          <w:lang w:eastAsia="en-US"/>
        </w:rPr>
        <w:t xml:space="preserve">. </w:t>
      </w:r>
    </w:p>
    <w:p w14:paraId="6AF878E8" w14:textId="24D87E31" w:rsidR="00EB79DB" w:rsidRPr="008E1533" w:rsidRDefault="003215B0" w:rsidP="001E0FB8">
      <w:pPr>
        <w:numPr>
          <w:ilvl w:val="0"/>
          <w:numId w:val="17"/>
        </w:numPr>
        <w:spacing w:after="160" w:line="276" w:lineRule="auto"/>
        <w:ind w:left="360"/>
        <w:contextualSpacing/>
        <w:jc w:val="both"/>
        <w:rPr>
          <w:rFonts w:ascii="Cambria" w:hAnsi="Cambria" w:cs="Arial"/>
          <w:sz w:val="20"/>
          <w:szCs w:val="20"/>
          <w:lang w:eastAsia="en-US"/>
        </w:rPr>
      </w:pPr>
      <w:r>
        <w:rPr>
          <w:rFonts w:ascii="Cambria" w:eastAsia="Calibri" w:hAnsi="Cambria" w:cs="Calibri"/>
          <w:sz w:val="20"/>
          <w:szCs w:val="20"/>
          <w:lang w:eastAsia="en-US"/>
        </w:rPr>
        <w:t>Dostawca</w:t>
      </w:r>
      <w:r w:rsidRPr="008E1533">
        <w:rPr>
          <w:rFonts w:ascii="Cambria" w:eastAsia="Calibri" w:hAnsi="Cambria" w:cs="Calibri"/>
          <w:sz w:val="20"/>
          <w:szCs w:val="20"/>
          <w:lang w:eastAsia="en-US"/>
        </w:rPr>
        <w:t xml:space="preserve"> </w:t>
      </w:r>
      <w:r w:rsidR="00EB79DB" w:rsidRPr="008E1533">
        <w:rPr>
          <w:rFonts w:ascii="Cambria" w:eastAsia="Calibri" w:hAnsi="Cambria" w:cs="Arial"/>
          <w:sz w:val="20"/>
          <w:szCs w:val="20"/>
          <w:lang w:eastAsia="en-US"/>
        </w:rPr>
        <w:t>oświadcza, że nie podjął i nie podejmie żadnej działalności, która narażałaby Z</w:t>
      </w:r>
      <w:r w:rsidR="00E26351" w:rsidRPr="008E1533">
        <w:rPr>
          <w:rFonts w:ascii="Cambria" w:eastAsia="Calibri" w:hAnsi="Cambria" w:cs="Arial"/>
          <w:sz w:val="20"/>
          <w:szCs w:val="20"/>
          <w:lang w:eastAsia="en-US"/>
        </w:rPr>
        <w:t>amawiającego</w:t>
      </w:r>
      <w:r w:rsidR="00EB79DB" w:rsidRPr="008E1533">
        <w:rPr>
          <w:rFonts w:ascii="Cambria" w:eastAsia="Calibri" w:hAnsi="Cambria" w:cs="Arial"/>
          <w:sz w:val="20"/>
          <w:szCs w:val="20"/>
          <w:lang w:eastAsia="en-US"/>
        </w:rPr>
        <w:t xml:space="preserve"> lub inny podmiot należący do </w:t>
      </w:r>
      <w:r w:rsidR="00F364D6" w:rsidRPr="008E1533">
        <w:rPr>
          <w:rFonts w:ascii="Cambria" w:eastAsia="Calibri" w:hAnsi="Cambria" w:cs="Arial"/>
          <w:sz w:val="20"/>
          <w:szCs w:val="20"/>
          <w:lang w:eastAsia="en-US"/>
        </w:rPr>
        <w:t>__________________________</w:t>
      </w:r>
      <w:r w:rsidR="00EB79DB" w:rsidRPr="008E1533">
        <w:rPr>
          <w:rFonts w:ascii="Cambria" w:eastAsia="Calibri" w:hAnsi="Cambria" w:cs="Arial"/>
          <w:sz w:val="20"/>
          <w:szCs w:val="20"/>
          <w:lang w:eastAsia="en-US"/>
        </w:rPr>
        <w:t xml:space="preserve"> na odpowiedzialność na podstawie obowiązujących w jakichkolwiek właściwych jurysdykcjach przepisów zabraniających działań korupcyjnych, tj. obiecywania, proponowania, wręczania, żądania, przyjmowania bezpośrednio lub pośrednio korzyści majątkowej, osobistej lub innej lub obietnicy takiej korzyści w zamian za niezgodne z prawem działanie lub zaniechanie. </w:t>
      </w:r>
    </w:p>
    <w:p w14:paraId="4B237688" w14:textId="75E579B2" w:rsidR="00EB79DB" w:rsidRPr="008E1533" w:rsidRDefault="00EB79DB" w:rsidP="001E0FB8">
      <w:pPr>
        <w:numPr>
          <w:ilvl w:val="0"/>
          <w:numId w:val="17"/>
        </w:numPr>
        <w:spacing w:after="160" w:line="276" w:lineRule="auto"/>
        <w:ind w:left="360"/>
        <w:contextualSpacing/>
        <w:jc w:val="both"/>
        <w:rPr>
          <w:rFonts w:ascii="Cambria" w:hAnsi="Cambria" w:cs="Arial"/>
          <w:sz w:val="20"/>
          <w:szCs w:val="20"/>
          <w:lang w:eastAsia="en-US"/>
        </w:rPr>
      </w:pPr>
      <w:r w:rsidRPr="008E1533">
        <w:rPr>
          <w:rFonts w:ascii="Cambria" w:eastAsia="Calibri" w:hAnsi="Cambria" w:cs="Arial"/>
          <w:sz w:val="20"/>
          <w:szCs w:val="20"/>
          <w:lang w:eastAsia="en-US"/>
        </w:rPr>
        <w:t xml:space="preserve">Naruszenie przez </w:t>
      </w:r>
      <w:r w:rsidR="003215B0">
        <w:rPr>
          <w:rFonts w:ascii="Cambria" w:eastAsia="Calibri" w:hAnsi="Cambria" w:cs="Calibri"/>
          <w:sz w:val="20"/>
          <w:szCs w:val="20"/>
          <w:lang w:eastAsia="en-US"/>
        </w:rPr>
        <w:t xml:space="preserve">Dostawcę </w:t>
      </w:r>
      <w:r w:rsidRPr="008E1533">
        <w:rPr>
          <w:rFonts w:ascii="Cambria" w:eastAsia="Calibri" w:hAnsi="Cambria" w:cs="Arial"/>
          <w:sz w:val="20"/>
          <w:szCs w:val="20"/>
          <w:lang w:eastAsia="en-US"/>
        </w:rPr>
        <w:t>lub osoby, za które</w:t>
      </w:r>
      <w:r w:rsidR="00E26351" w:rsidRPr="008E1533">
        <w:rPr>
          <w:rFonts w:ascii="Cambria" w:eastAsia="Calibri" w:hAnsi="Cambria" w:cs="Arial"/>
          <w:sz w:val="20"/>
          <w:szCs w:val="20"/>
          <w:lang w:eastAsia="en-US"/>
        </w:rPr>
        <w:t xml:space="preserve"> </w:t>
      </w:r>
      <w:r w:rsidR="003215B0">
        <w:rPr>
          <w:rFonts w:ascii="Cambria" w:eastAsia="Calibri" w:hAnsi="Cambria" w:cs="Calibri"/>
          <w:sz w:val="20"/>
          <w:szCs w:val="20"/>
          <w:lang w:eastAsia="en-US"/>
        </w:rPr>
        <w:t xml:space="preserve">Dostawca </w:t>
      </w:r>
      <w:r w:rsidRPr="008E1533">
        <w:rPr>
          <w:rFonts w:ascii="Cambria" w:eastAsia="Calibri" w:hAnsi="Cambria" w:cs="Arial"/>
          <w:sz w:val="20"/>
          <w:szCs w:val="20"/>
          <w:lang w:eastAsia="en-US"/>
        </w:rPr>
        <w:t xml:space="preserve">ponosi odpowiedzialność, postanowień niniejszego paragrafu stanowi rażące naruszenie postanowień Umowy, uprawniające </w:t>
      </w:r>
      <w:r w:rsidR="00E26351" w:rsidRPr="008E1533">
        <w:rPr>
          <w:rFonts w:ascii="Cambria" w:eastAsia="Calibri" w:hAnsi="Cambria" w:cs="Arial"/>
          <w:sz w:val="20"/>
          <w:szCs w:val="20"/>
          <w:lang w:eastAsia="en-US"/>
        </w:rPr>
        <w:t xml:space="preserve">Zamawiającego </w:t>
      </w:r>
      <w:r w:rsidRPr="008E1533">
        <w:rPr>
          <w:rFonts w:ascii="Cambria" w:eastAsia="Calibri" w:hAnsi="Cambria" w:cs="Arial"/>
          <w:sz w:val="20"/>
          <w:szCs w:val="20"/>
          <w:lang w:eastAsia="en-US"/>
        </w:rPr>
        <w:t>do rozwiązania Umowy ze skutkiem natychmiastowym.</w:t>
      </w:r>
    </w:p>
    <w:p w14:paraId="5725BDF2" w14:textId="77777777" w:rsidR="00084A98" w:rsidRPr="008E1533" w:rsidRDefault="00084A98" w:rsidP="00084A98">
      <w:pPr>
        <w:spacing w:after="160" w:line="276" w:lineRule="auto"/>
        <w:ind w:left="360"/>
        <w:contextualSpacing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595BA501" w14:textId="29D99C82" w:rsidR="00057FC2" w:rsidRPr="008E1533" w:rsidRDefault="00057FC2" w:rsidP="0069294E">
      <w:pPr>
        <w:pStyle w:val="Skrconyadreszwrotny"/>
        <w:tabs>
          <w:tab w:val="left" w:pos="426"/>
          <w:tab w:val="left" w:pos="4253"/>
        </w:tabs>
        <w:spacing w:line="276" w:lineRule="auto"/>
        <w:jc w:val="center"/>
        <w:rPr>
          <w:rFonts w:ascii="Cambria" w:hAnsi="Cambria" w:cs="Arial"/>
          <w:b/>
          <w:bCs/>
          <w:sz w:val="20"/>
        </w:rPr>
      </w:pPr>
      <w:r w:rsidRPr="008E1533">
        <w:rPr>
          <w:rFonts w:ascii="Cambria" w:hAnsi="Cambria" w:cs="Arial"/>
          <w:b/>
          <w:bCs/>
          <w:sz w:val="20"/>
        </w:rPr>
        <w:t>§</w:t>
      </w:r>
      <w:r w:rsidR="00224BFC" w:rsidRPr="008E1533">
        <w:rPr>
          <w:rFonts w:ascii="Cambria" w:hAnsi="Cambria" w:cs="Arial"/>
          <w:b/>
          <w:bCs/>
          <w:sz w:val="20"/>
        </w:rPr>
        <w:t xml:space="preserve"> </w:t>
      </w:r>
      <w:r w:rsidRPr="008E1533">
        <w:rPr>
          <w:rFonts w:ascii="Cambria" w:hAnsi="Cambria" w:cs="Arial"/>
          <w:b/>
          <w:bCs/>
          <w:sz w:val="20"/>
        </w:rPr>
        <w:t>1</w:t>
      </w:r>
      <w:r w:rsidR="00477CE4">
        <w:rPr>
          <w:rFonts w:ascii="Cambria" w:hAnsi="Cambria" w:cs="Arial"/>
          <w:b/>
          <w:bCs/>
          <w:sz w:val="20"/>
        </w:rPr>
        <w:t>0</w:t>
      </w:r>
    </w:p>
    <w:p w14:paraId="021E72D9" w14:textId="078C88D4" w:rsidR="00D454AB" w:rsidRPr="008E1533" w:rsidRDefault="00D454AB" w:rsidP="001E0FB8">
      <w:pPr>
        <w:pStyle w:val="Skrconyadreszwrotny"/>
        <w:numPr>
          <w:ilvl w:val="0"/>
          <w:numId w:val="8"/>
        </w:numPr>
        <w:tabs>
          <w:tab w:val="left" w:pos="426"/>
        </w:tabs>
        <w:spacing w:line="276" w:lineRule="auto"/>
        <w:ind w:hanging="720"/>
        <w:rPr>
          <w:rFonts w:ascii="Cambria" w:hAnsi="Cambria" w:cs="Arial"/>
          <w:sz w:val="20"/>
        </w:rPr>
      </w:pPr>
      <w:r w:rsidRPr="008E1533">
        <w:rPr>
          <w:rFonts w:ascii="Cambria" w:hAnsi="Cambria" w:cs="Arial"/>
          <w:sz w:val="20"/>
        </w:rPr>
        <w:t>Wszelkie zmiany Umowy wymagają formy pisemnej pod rygorem nieważności.</w:t>
      </w:r>
    </w:p>
    <w:p w14:paraId="3569DA20" w14:textId="0916B697" w:rsidR="00093F1C" w:rsidRPr="008E1533" w:rsidRDefault="00093F1C" w:rsidP="001E0FB8">
      <w:pPr>
        <w:pStyle w:val="Skrconyadreszwrotny"/>
        <w:numPr>
          <w:ilvl w:val="0"/>
          <w:numId w:val="8"/>
        </w:numPr>
        <w:tabs>
          <w:tab w:val="left" w:pos="426"/>
        </w:tabs>
        <w:spacing w:line="276" w:lineRule="auto"/>
        <w:ind w:left="360"/>
        <w:jc w:val="both"/>
        <w:rPr>
          <w:rFonts w:ascii="Cambria" w:hAnsi="Cambria" w:cs="Arial"/>
          <w:sz w:val="20"/>
        </w:rPr>
      </w:pPr>
      <w:r w:rsidRPr="008E1533">
        <w:rPr>
          <w:rFonts w:ascii="Cambria" w:hAnsi="Cambria" w:cs="Arial"/>
          <w:sz w:val="20"/>
        </w:rPr>
        <w:t xml:space="preserve">Strony zgodnie oświadczają, że nie jest możliwym dokonywanie istotnych zmian postanowień Umowy w stosunku do treści oferty </w:t>
      </w:r>
      <w:r w:rsidR="003215B0">
        <w:rPr>
          <w:rFonts w:ascii="Cambria" w:eastAsia="Calibri" w:hAnsi="Cambria" w:cs="Calibri"/>
          <w:sz w:val="20"/>
          <w:lang w:eastAsia="en-US"/>
        </w:rPr>
        <w:t xml:space="preserve">Dostawcy </w:t>
      </w:r>
      <w:r w:rsidRPr="008E1533">
        <w:rPr>
          <w:rFonts w:ascii="Cambria" w:hAnsi="Cambria" w:cs="Arial"/>
          <w:sz w:val="20"/>
        </w:rPr>
        <w:t xml:space="preserve">wskazanej w </w:t>
      </w:r>
      <w:r w:rsidR="00705F71" w:rsidRPr="008E1533">
        <w:rPr>
          <w:rFonts w:ascii="Cambria" w:hAnsi="Cambria" w:cs="Arial"/>
          <w:b/>
          <w:bCs/>
          <w:sz w:val="20"/>
        </w:rPr>
        <w:t>Załącznik nr</w:t>
      </w:r>
      <w:r w:rsidR="00545E01" w:rsidRPr="008E1533">
        <w:rPr>
          <w:rFonts w:ascii="Cambria" w:hAnsi="Cambria" w:cs="Arial"/>
          <w:b/>
          <w:bCs/>
          <w:sz w:val="20"/>
        </w:rPr>
        <w:t xml:space="preserve"> 2</w:t>
      </w:r>
      <w:r w:rsidRPr="008E1533">
        <w:rPr>
          <w:rFonts w:ascii="Cambria" w:hAnsi="Cambria" w:cs="Arial"/>
          <w:sz w:val="20"/>
        </w:rPr>
        <w:t xml:space="preserve"> do Umowy, chyba że</w:t>
      </w:r>
      <w:r w:rsidR="00676CEC" w:rsidRPr="008E1533">
        <w:rPr>
          <w:rFonts w:ascii="Cambria" w:hAnsi="Cambria" w:cs="Arial"/>
          <w:sz w:val="20"/>
        </w:rPr>
        <w:t xml:space="preserve"> dotyczą</w:t>
      </w:r>
      <w:r w:rsidRPr="008E1533">
        <w:rPr>
          <w:rFonts w:ascii="Cambria" w:hAnsi="Cambria" w:cs="Arial"/>
          <w:sz w:val="20"/>
        </w:rPr>
        <w:t xml:space="preserve">: </w:t>
      </w:r>
    </w:p>
    <w:p w14:paraId="1859E72E" w14:textId="50C24719" w:rsidR="00676CEC" w:rsidRPr="008E1533" w:rsidRDefault="00676CEC" w:rsidP="001E0FB8">
      <w:pPr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bookmarkStart w:id="3" w:name="_Hlk141176550"/>
      <w:r w:rsidRPr="008E1533">
        <w:rPr>
          <w:rFonts w:ascii="Cambria" w:hAnsi="Cambria" w:cs="Arial"/>
          <w:sz w:val="20"/>
          <w:szCs w:val="20"/>
        </w:rPr>
        <w:t xml:space="preserve">konieczności wykonania zamówień dodatkowych, niezbędnych dla wykonania przedmiotu </w:t>
      </w:r>
      <w:r w:rsidR="00A62ECE" w:rsidRPr="008E1533">
        <w:rPr>
          <w:rFonts w:ascii="Cambria" w:hAnsi="Cambria" w:cs="Arial"/>
          <w:sz w:val="20"/>
          <w:szCs w:val="20"/>
        </w:rPr>
        <w:t>Umowy</w:t>
      </w:r>
      <w:r w:rsidRPr="008E1533">
        <w:rPr>
          <w:rFonts w:ascii="Cambria" w:hAnsi="Cambria" w:cs="Arial"/>
          <w:sz w:val="20"/>
          <w:szCs w:val="20"/>
        </w:rPr>
        <w:t xml:space="preserve">. Nie stanowi zmiany w </w:t>
      </w:r>
      <w:r w:rsidR="002C3BA8" w:rsidRPr="008E1533">
        <w:rPr>
          <w:rFonts w:ascii="Cambria" w:hAnsi="Cambria" w:cs="Arial"/>
          <w:sz w:val="20"/>
          <w:szCs w:val="20"/>
        </w:rPr>
        <w:t>U</w:t>
      </w:r>
      <w:r w:rsidRPr="008E1533">
        <w:rPr>
          <w:rFonts w:ascii="Cambria" w:hAnsi="Cambria" w:cs="Arial"/>
          <w:sz w:val="20"/>
          <w:szCs w:val="20"/>
        </w:rPr>
        <w:t xml:space="preserve">mowie udzielenie przez Zamawiającego na rzecz </w:t>
      </w:r>
      <w:r w:rsidR="003215B0">
        <w:rPr>
          <w:rFonts w:ascii="Cambria" w:eastAsia="Calibri" w:hAnsi="Cambria" w:cs="Calibri"/>
          <w:sz w:val="20"/>
          <w:szCs w:val="20"/>
          <w:lang w:eastAsia="en-US"/>
        </w:rPr>
        <w:t xml:space="preserve">Dostawcy </w:t>
      </w:r>
      <w:r w:rsidRPr="008E1533">
        <w:rPr>
          <w:rFonts w:ascii="Cambria" w:hAnsi="Cambria" w:cs="Arial"/>
          <w:sz w:val="20"/>
          <w:szCs w:val="20"/>
        </w:rPr>
        <w:t>zamówień na dodatkowe dostawy,</w:t>
      </w:r>
      <w:r w:rsidR="007C3158" w:rsidRPr="008E1533">
        <w:rPr>
          <w:rFonts w:ascii="Cambria" w:hAnsi="Cambria" w:cs="Arial"/>
          <w:sz w:val="20"/>
          <w:szCs w:val="20"/>
        </w:rPr>
        <w:t xml:space="preserve"> usługi</w:t>
      </w:r>
      <w:r w:rsidRPr="008E1533">
        <w:rPr>
          <w:rFonts w:ascii="Cambria" w:hAnsi="Cambria" w:cs="Arial"/>
          <w:sz w:val="20"/>
          <w:szCs w:val="20"/>
        </w:rPr>
        <w:t xml:space="preserve"> polegających na częściowej wymianie dostarczon</w:t>
      </w:r>
      <w:r w:rsidR="00A62ECE" w:rsidRPr="008E1533">
        <w:rPr>
          <w:rFonts w:ascii="Cambria" w:hAnsi="Cambria" w:cs="Arial"/>
          <w:sz w:val="20"/>
          <w:szCs w:val="20"/>
        </w:rPr>
        <w:t xml:space="preserve">ego </w:t>
      </w:r>
      <w:r w:rsidR="003215B0">
        <w:rPr>
          <w:rFonts w:ascii="Cambria" w:hAnsi="Cambria" w:cs="Arial"/>
          <w:sz w:val="20"/>
          <w:szCs w:val="20"/>
        </w:rPr>
        <w:t>Oprogramowania</w:t>
      </w:r>
      <w:r w:rsidR="002C3BA8" w:rsidRPr="008E1533">
        <w:rPr>
          <w:rFonts w:ascii="Cambria" w:hAnsi="Cambria" w:cs="Arial"/>
          <w:sz w:val="20"/>
          <w:szCs w:val="20"/>
        </w:rPr>
        <w:t>,</w:t>
      </w:r>
      <w:r w:rsidRPr="008E1533">
        <w:rPr>
          <w:rFonts w:ascii="Cambria" w:hAnsi="Cambria" w:cs="Arial"/>
          <w:sz w:val="20"/>
          <w:szCs w:val="20"/>
        </w:rPr>
        <w:t xml:space="preserve"> a zmiana </w:t>
      </w:r>
      <w:r w:rsidR="003215B0">
        <w:rPr>
          <w:rFonts w:ascii="Cambria" w:hAnsi="Cambria" w:cs="Arial"/>
          <w:sz w:val="20"/>
          <w:szCs w:val="20"/>
        </w:rPr>
        <w:t>Dostawcy</w:t>
      </w:r>
      <w:r w:rsidRPr="008E1533">
        <w:rPr>
          <w:rFonts w:ascii="Cambria" w:hAnsi="Cambria" w:cs="Arial"/>
          <w:sz w:val="20"/>
          <w:szCs w:val="20"/>
        </w:rPr>
        <w:t xml:space="preserve"> prowadziłaby do nabycia materiałów o innych właściwościach technicznych, co powodowałoby niekompatybilność techniczną lub nieproporcjonalnie duże trudności techniczne w użytkowaniu i utrzymaniu</w:t>
      </w:r>
      <w:r w:rsidR="00A62ECE" w:rsidRPr="008E1533">
        <w:rPr>
          <w:rFonts w:ascii="Cambria" w:hAnsi="Cambria" w:cs="Arial"/>
          <w:sz w:val="20"/>
          <w:szCs w:val="20"/>
        </w:rPr>
        <w:t xml:space="preserve"> </w:t>
      </w:r>
      <w:r w:rsidR="003215B0">
        <w:rPr>
          <w:rFonts w:ascii="Cambria" w:hAnsi="Cambria" w:cs="Arial"/>
          <w:sz w:val="20"/>
          <w:szCs w:val="20"/>
        </w:rPr>
        <w:t>Oprogramowania</w:t>
      </w:r>
      <w:r w:rsidRPr="008E1533">
        <w:rPr>
          <w:rFonts w:ascii="Cambria" w:hAnsi="Cambria" w:cs="Arial"/>
          <w:sz w:val="20"/>
          <w:szCs w:val="20"/>
        </w:rPr>
        <w:t xml:space="preserve">. Możliwość zastosowania tego postanowienia będzie każdorazowo oceniana przez Zamawiającego w świetle postanowień </w:t>
      </w:r>
      <w:r w:rsidR="00F1710F" w:rsidRPr="008E1533">
        <w:rPr>
          <w:rFonts w:ascii="Cambria" w:hAnsi="Cambria" w:cs="Arial"/>
          <w:sz w:val="20"/>
          <w:szCs w:val="20"/>
        </w:rPr>
        <w:t>w</w:t>
      </w:r>
      <w:r w:rsidRPr="008E1533">
        <w:rPr>
          <w:rFonts w:ascii="Cambria" w:hAnsi="Cambria" w:cs="Arial"/>
          <w:sz w:val="20"/>
          <w:szCs w:val="20"/>
        </w:rPr>
        <w:t xml:space="preserve">ytycznych horyzontalnych, </w:t>
      </w:r>
    </w:p>
    <w:p w14:paraId="315974CF" w14:textId="4B34B275" w:rsidR="00676CEC" w:rsidRPr="008E1533" w:rsidRDefault="00676CEC" w:rsidP="001E0FB8">
      <w:pPr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wystąpienia siły wyższej; przez siłę wyższą Zamawiający będzie rozumiał dowolną nieprzewidywalną, wyjątkową sytuację lub takie zdarzenie będące poza kontrolą </w:t>
      </w:r>
      <w:r w:rsidR="00A62ECE" w:rsidRPr="008E1533">
        <w:rPr>
          <w:rFonts w:ascii="Cambria" w:hAnsi="Cambria" w:cs="Arial"/>
          <w:sz w:val="20"/>
          <w:szCs w:val="20"/>
        </w:rPr>
        <w:t>S</w:t>
      </w:r>
      <w:r w:rsidRPr="008E1533">
        <w:rPr>
          <w:rFonts w:ascii="Cambria" w:hAnsi="Cambria" w:cs="Arial"/>
          <w:sz w:val="20"/>
          <w:szCs w:val="20"/>
        </w:rPr>
        <w:t xml:space="preserve">tron , które uniemożliwiają którejkolwiek z nich wywiązanie się ze swoich obowiązków na podstawie </w:t>
      </w:r>
      <w:r w:rsidR="00A62ECE" w:rsidRPr="008E1533">
        <w:rPr>
          <w:rFonts w:ascii="Cambria" w:hAnsi="Cambria" w:cs="Arial"/>
          <w:sz w:val="20"/>
          <w:szCs w:val="20"/>
        </w:rPr>
        <w:t>U</w:t>
      </w:r>
      <w:r w:rsidRPr="008E1533">
        <w:rPr>
          <w:rFonts w:ascii="Cambria" w:hAnsi="Cambria" w:cs="Arial"/>
          <w:sz w:val="20"/>
          <w:szCs w:val="20"/>
        </w:rPr>
        <w:t xml:space="preserve">mowy i które nie były wynikiem błędu lub zaniedbania po ich stronie, i których nie można było uniknąć przez postępowanie z odpowiednią i uzasadnioną należytą starannością, </w:t>
      </w:r>
    </w:p>
    <w:p w14:paraId="5E303703" w14:textId="663A906B" w:rsidR="00676CEC" w:rsidRPr="008E1533" w:rsidRDefault="00676CEC" w:rsidP="001E0FB8">
      <w:pPr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lastRenderedPageBreak/>
        <w:t xml:space="preserve">przekroczenia </w:t>
      </w:r>
      <w:r w:rsidR="002C3BA8" w:rsidRPr="008E1533">
        <w:rPr>
          <w:rFonts w:ascii="Cambria" w:hAnsi="Cambria" w:cs="Arial"/>
          <w:sz w:val="20"/>
          <w:szCs w:val="20"/>
        </w:rPr>
        <w:t>o</w:t>
      </w:r>
      <w:r w:rsidRPr="008E1533">
        <w:rPr>
          <w:rFonts w:ascii="Cambria" w:hAnsi="Cambria" w:cs="Arial"/>
          <w:sz w:val="20"/>
          <w:szCs w:val="20"/>
        </w:rPr>
        <w:t xml:space="preserve">kreślonych przez prawo terminów wydawania przez organy administracji stosownych decyzji, zezwoleń, uzgodnień, </w:t>
      </w:r>
    </w:p>
    <w:p w14:paraId="7ABB5F9A" w14:textId="77777777" w:rsidR="00676CEC" w:rsidRPr="008E1533" w:rsidRDefault="00676CEC" w:rsidP="001E0FB8">
      <w:pPr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konieczności uzyskania przez Zamawiającego dodatkowych decyzji administracyjnych, pozwoleń i uzgodnień, </w:t>
      </w:r>
    </w:p>
    <w:p w14:paraId="014F9E45" w14:textId="2B7BC2B1" w:rsidR="00676CEC" w:rsidRPr="008E1533" w:rsidRDefault="00676CEC" w:rsidP="001E0FB8">
      <w:pPr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ustalenia, że wykonanie </w:t>
      </w:r>
      <w:r w:rsidR="008908E2" w:rsidRPr="008E1533">
        <w:rPr>
          <w:rFonts w:ascii="Cambria" w:hAnsi="Cambria" w:cs="Arial"/>
          <w:sz w:val="20"/>
          <w:szCs w:val="20"/>
        </w:rPr>
        <w:t>U</w:t>
      </w:r>
      <w:r w:rsidRPr="008E1533">
        <w:rPr>
          <w:rFonts w:ascii="Cambria" w:hAnsi="Cambria" w:cs="Arial"/>
          <w:sz w:val="20"/>
          <w:szCs w:val="20"/>
        </w:rPr>
        <w:t xml:space="preserve">mowy zgodnie z załącznikami do zapytania ofertowego nie jest możliwe, czego nie można było przewidzieć w chwili zawarcia </w:t>
      </w:r>
      <w:r w:rsidR="002C3BA8" w:rsidRPr="008E1533">
        <w:rPr>
          <w:rFonts w:ascii="Cambria" w:hAnsi="Cambria" w:cs="Arial"/>
          <w:sz w:val="20"/>
          <w:szCs w:val="20"/>
        </w:rPr>
        <w:t>U</w:t>
      </w:r>
      <w:r w:rsidRPr="008E1533">
        <w:rPr>
          <w:rFonts w:ascii="Cambria" w:hAnsi="Cambria" w:cs="Arial"/>
          <w:sz w:val="20"/>
          <w:szCs w:val="20"/>
        </w:rPr>
        <w:t xml:space="preserve">mowy, </w:t>
      </w:r>
    </w:p>
    <w:p w14:paraId="0F6A5312" w14:textId="4ACD0898" w:rsidR="00676CEC" w:rsidRPr="008E1533" w:rsidRDefault="00676CEC" w:rsidP="001E0FB8">
      <w:pPr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zmiany powszechnie obowiązujących przepisów prawa</w:t>
      </w:r>
      <w:r w:rsidR="002C3BA8" w:rsidRPr="008E1533">
        <w:rPr>
          <w:rFonts w:ascii="Cambria" w:hAnsi="Cambria" w:cs="Arial"/>
          <w:sz w:val="20"/>
          <w:szCs w:val="20"/>
        </w:rPr>
        <w:t>,</w:t>
      </w:r>
      <w:r w:rsidRPr="008E1533">
        <w:rPr>
          <w:rFonts w:ascii="Cambria" w:hAnsi="Cambria" w:cs="Arial"/>
          <w:sz w:val="20"/>
          <w:szCs w:val="20"/>
        </w:rPr>
        <w:t xml:space="preserve"> </w:t>
      </w:r>
      <w:r w:rsidR="002C3BA8" w:rsidRPr="008E1533">
        <w:rPr>
          <w:rFonts w:ascii="Cambria" w:hAnsi="Cambria" w:cs="Arial"/>
          <w:sz w:val="20"/>
          <w:szCs w:val="20"/>
        </w:rPr>
        <w:t>w</w:t>
      </w:r>
      <w:r w:rsidRPr="008E1533">
        <w:rPr>
          <w:rFonts w:ascii="Cambria" w:hAnsi="Cambria" w:cs="Arial"/>
          <w:sz w:val="20"/>
          <w:szCs w:val="20"/>
        </w:rPr>
        <w:t xml:space="preserve"> takim przypadku, </w:t>
      </w:r>
      <w:r w:rsidR="002C3BA8" w:rsidRPr="008E1533">
        <w:rPr>
          <w:rFonts w:ascii="Cambria" w:hAnsi="Cambria" w:cs="Arial"/>
          <w:sz w:val="20"/>
          <w:szCs w:val="20"/>
        </w:rPr>
        <w:t>U</w:t>
      </w:r>
      <w:r w:rsidRPr="008E1533">
        <w:rPr>
          <w:rFonts w:ascii="Cambria" w:hAnsi="Cambria" w:cs="Arial"/>
          <w:sz w:val="20"/>
          <w:szCs w:val="20"/>
        </w:rPr>
        <w:t>mowa zostanie zmieniona w ten sposób, by opowiadała obowiązującym regulacjom prawnym</w:t>
      </w:r>
      <w:r w:rsidR="00EF6BE7" w:rsidRPr="008E1533">
        <w:rPr>
          <w:rFonts w:ascii="Cambria" w:hAnsi="Cambria" w:cs="Arial"/>
          <w:sz w:val="20"/>
          <w:szCs w:val="20"/>
        </w:rPr>
        <w:t>,</w:t>
      </w:r>
      <w:r w:rsidRPr="008E1533">
        <w:rPr>
          <w:rFonts w:ascii="Cambria" w:hAnsi="Cambria" w:cs="Arial"/>
          <w:sz w:val="20"/>
          <w:szCs w:val="20"/>
        </w:rPr>
        <w:t xml:space="preserve"> </w:t>
      </w:r>
    </w:p>
    <w:p w14:paraId="457DBA90" w14:textId="2ACAEDDE" w:rsidR="008908E2" w:rsidRPr="008E1533" w:rsidRDefault="006B0794" w:rsidP="001E0FB8">
      <w:pPr>
        <w:pStyle w:val="Skrconyadreszwrotny"/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bCs/>
          <w:sz w:val="20"/>
        </w:rPr>
      </w:pPr>
      <w:r w:rsidRPr="008E1533">
        <w:rPr>
          <w:rFonts w:ascii="Cambria" w:hAnsi="Cambria" w:cs="Arial"/>
          <w:sz w:val="20"/>
        </w:rPr>
        <w:t>z</w:t>
      </w:r>
      <w:r w:rsidR="008908E2" w:rsidRPr="008E1533">
        <w:rPr>
          <w:rFonts w:ascii="Cambria" w:hAnsi="Cambria" w:cs="Arial"/>
          <w:sz w:val="20"/>
        </w:rPr>
        <w:t>mian</w:t>
      </w:r>
      <w:r w:rsidR="00BA6B2B" w:rsidRPr="008E1533">
        <w:rPr>
          <w:rFonts w:ascii="Cambria" w:hAnsi="Cambria" w:cs="Arial"/>
          <w:sz w:val="20"/>
        </w:rPr>
        <w:t xml:space="preserve">, które </w:t>
      </w:r>
      <w:r w:rsidR="008908E2" w:rsidRPr="008E1533">
        <w:rPr>
          <w:rFonts w:ascii="Cambria" w:hAnsi="Cambria" w:cs="Arial"/>
          <w:sz w:val="20"/>
        </w:rPr>
        <w:t>zostały przewidziane w zapytaniu ofertowym w postaci jednoznacznych postanowień umownych, które określają ich zakres i charakter oraz warunki wprowadzenia zmian</w:t>
      </w:r>
      <w:r w:rsidR="00A86B22" w:rsidRPr="008E1533">
        <w:rPr>
          <w:rFonts w:ascii="Cambria" w:hAnsi="Cambria" w:cs="Arial"/>
          <w:sz w:val="20"/>
        </w:rPr>
        <w:t>,</w:t>
      </w:r>
    </w:p>
    <w:p w14:paraId="6A4FC4C4" w14:textId="3EDBC18B" w:rsidR="00093F1C" w:rsidRPr="008E1533" w:rsidRDefault="00093F1C" w:rsidP="001E0FB8">
      <w:pPr>
        <w:pStyle w:val="Skrconyadreszwrotny"/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bCs/>
          <w:sz w:val="20"/>
        </w:rPr>
      </w:pPr>
      <w:r w:rsidRPr="008E1533">
        <w:rPr>
          <w:rFonts w:ascii="Cambria" w:hAnsi="Cambria" w:cs="Arial"/>
          <w:bCs/>
          <w:sz w:val="20"/>
        </w:rPr>
        <w:t>zmiany dotyczą</w:t>
      </w:r>
      <w:r w:rsidR="00A86B22" w:rsidRPr="008E1533">
        <w:rPr>
          <w:rFonts w:ascii="Cambria" w:hAnsi="Cambria" w:cs="Arial"/>
          <w:bCs/>
          <w:sz w:val="20"/>
        </w:rPr>
        <w:t>cej</w:t>
      </w:r>
      <w:r w:rsidRPr="008E1533">
        <w:rPr>
          <w:rFonts w:ascii="Cambria" w:hAnsi="Cambria" w:cs="Arial"/>
          <w:bCs/>
          <w:sz w:val="20"/>
        </w:rPr>
        <w:t xml:space="preserve"> realizacji dodatkowych dostaw, usług lub robót budowlanych od dotychczasowego </w:t>
      </w:r>
      <w:r w:rsidR="003215B0">
        <w:rPr>
          <w:rFonts w:ascii="Cambria" w:hAnsi="Cambria" w:cs="Arial"/>
          <w:bCs/>
          <w:sz w:val="20"/>
        </w:rPr>
        <w:t>Dostawcy</w:t>
      </w:r>
      <w:r w:rsidRPr="008E1533">
        <w:rPr>
          <w:rFonts w:ascii="Cambria" w:hAnsi="Cambria" w:cs="Arial"/>
          <w:bCs/>
          <w:sz w:val="20"/>
        </w:rPr>
        <w:t>, nieobjętych zamówieniem podstawowym, o ile stały się niezbędne i zostały spełnione łącznie następujące warunki:</w:t>
      </w:r>
    </w:p>
    <w:p w14:paraId="2F133F5C" w14:textId="0D0369F0" w:rsidR="00093F1C" w:rsidRPr="008E1533" w:rsidRDefault="00093F1C" w:rsidP="001E0FB8">
      <w:pPr>
        <w:pStyle w:val="Skrconyadreszwrotny"/>
        <w:numPr>
          <w:ilvl w:val="0"/>
          <w:numId w:val="19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bCs/>
          <w:sz w:val="20"/>
        </w:rPr>
      </w:pPr>
      <w:r w:rsidRPr="008E1533">
        <w:rPr>
          <w:rFonts w:ascii="Cambria" w:hAnsi="Cambria" w:cs="Arial"/>
          <w:bCs/>
          <w:sz w:val="20"/>
        </w:rPr>
        <w:t xml:space="preserve">zmiana </w:t>
      </w:r>
      <w:r w:rsidR="003215B0">
        <w:rPr>
          <w:rFonts w:ascii="Cambria" w:hAnsi="Cambria" w:cs="Arial"/>
          <w:bCs/>
          <w:sz w:val="20"/>
        </w:rPr>
        <w:t xml:space="preserve">Dostawcy </w:t>
      </w:r>
      <w:r w:rsidRPr="008E1533">
        <w:rPr>
          <w:rFonts w:ascii="Cambria" w:hAnsi="Cambria" w:cs="Arial"/>
          <w:bCs/>
          <w:sz w:val="20"/>
        </w:rPr>
        <w:t xml:space="preserve">nie może zostać dokonana z powodów ekonomicznych lub technicznych, w szczególności dotyczących zamienności lub interoperacyjności </w:t>
      </w:r>
      <w:r w:rsidR="00101316" w:rsidRPr="008E1533">
        <w:rPr>
          <w:rFonts w:ascii="Cambria" w:hAnsi="Cambria" w:cs="Arial"/>
          <w:bCs/>
          <w:sz w:val="20"/>
        </w:rPr>
        <w:t>s</w:t>
      </w:r>
      <w:r w:rsidRPr="008E1533">
        <w:rPr>
          <w:rFonts w:ascii="Cambria" w:hAnsi="Cambria" w:cs="Arial"/>
          <w:bCs/>
          <w:sz w:val="20"/>
        </w:rPr>
        <w:t>przętu, usług lub instalacji, zamówionych w ramach zamówienia podstawowego,</w:t>
      </w:r>
    </w:p>
    <w:p w14:paraId="1072757B" w14:textId="7178FE39" w:rsidR="00093F1C" w:rsidRPr="008E1533" w:rsidRDefault="00093F1C" w:rsidP="001E0FB8">
      <w:pPr>
        <w:pStyle w:val="Skrconyadreszwrotny"/>
        <w:numPr>
          <w:ilvl w:val="0"/>
          <w:numId w:val="19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bCs/>
          <w:sz w:val="20"/>
        </w:rPr>
      </w:pPr>
      <w:r w:rsidRPr="008E1533">
        <w:rPr>
          <w:rFonts w:ascii="Cambria" w:hAnsi="Cambria" w:cs="Arial"/>
          <w:bCs/>
          <w:sz w:val="20"/>
        </w:rPr>
        <w:t xml:space="preserve">zmiana </w:t>
      </w:r>
      <w:r w:rsidR="003215B0">
        <w:rPr>
          <w:rFonts w:ascii="Cambria" w:hAnsi="Cambria" w:cs="Arial"/>
          <w:bCs/>
          <w:sz w:val="20"/>
        </w:rPr>
        <w:t>Dostawcy</w:t>
      </w:r>
      <w:r w:rsidRPr="008E1533">
        <w:rPr>
          <w:rFonts w:ascii="Cambria" w:hAnsi="Cambria" w:cs="Arial"/>
          <w:bCs/>
          <w:sz w:val="20"/>
        </w:rPr>
        <w:t xml:space="preserve"> spowodowałaby istotną niedogodność lub znaczne zwiększenie kosztów dla </w:t>
      </w:r>
      <w:r w:rsidR="00101316" w:rsidRPr="008E1533">
        <w:rPr>
          <w:rFonts w:ascii="Cambria" w:hAnsi="Cambria" w:cs="Arial"/>
          <w:bCs/>
          <w:sz w:val="20"/>
        </w:rPr>
        <w:t>Z</w:t>
      </w:r>
      <w:r w:rsidRPr="008E1533">
        <w:rPr>
          <w:rFonts w:ascii="Cambria" w:hAnsi="Cambria" w:cs="Arial"/>
          <w:bCs/>
          <w:sz w:val="20"/>
        </w:rPr>
        <w:t>amawiającego,</w:t>
      </w:r>
    </w:p>
    <w:p w14:paraId="1C1DE04E" w14:textId="166E0C2F" w:rsidR="00093F1C" w:rsidRPr="008E1533" w:rsidRDefault="00093F1C" w:rsidP="001E0FB8">
      <w:pPr>
        <w:pStyle w:val="Skrconyadreszwrotny"/>
        <w:numPr>
          <w:ilvl w:val="0"/>
          <w:numId w:val="19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bCs/>
          <w:sz w:val="20"/>
        </w:rPr>
      </w:pPr>
      <w:r w:rsidRPr="008E1533">
        <w:rPr>
          <w:rFonts w:ascii="Cambria" w:hAnsi="Cambria" w:cs="Arial"/>
          <w:bCs/>
          <w:sz w:val="20"/>
        </w:rPr>
        <w:t>wartość każdej kolejnej zmiany nie przekracza 50%</w:t>
      </w:r>
      <w:r w:rsidR="00F1710F" w:rsidRPr="008E1533">
        <w:rPr>
          <w:rFonts w:ascii="Cambria" w:hAnsi="Cambria" w:cs="Arial"/>
          <w:bCs/>
          <w:sz w:val="20"/>
        </w:rPr>
        <w:t xml:space="preserve"> </w:t>
      </w:r>
      <w:r w:rsidR="001A651B" w:rsidRPr="008E1533">
        <w:rPr>
          <w:rStyle w:val="cf01"/>
          <w:rFonts w:ascii="Cambria" w:hAnsi="Cambria" w:cs="Arial"/>
          <w:sz w:val="20"/>
          <w:szCs w:val="20"/>
        </w:rPr>
        <w:t>Ceny</w:t>
      </w:r>
      <w:r w:rsidR="00F1710F" w:rsidRPr="008E1533">
        <w:rPr>
          <w:rStyle w:val="cf01"/>
          <w:rFonts w:ascii="Cambria" w:hAnsi="Cambria" w:cs="Arial"/>
          <w:sz w:val="20"/>
          <w:szCs w:val="20"/>
        </w:rPr>
        <w:t xml:space="preserve"> brutto</w:t>
      </w:r>
      <w:r w:rsidR="001A651B" w:rsidRPr="008E1533">
        <w:rPr>
          <w:rStyle w:val="cf01"/>
          <w:rFonts w:ascii="Cambria" w:hAnsi="Cambria" w:cs="Arial"/>
          <w:sz w:val="20"/>
          <w:szCs w:val="20"/>
        </w:rPr>
        <w:t xml:space="preserve"> </w:t>
      </w:r>
      <w:r w:rsidR="003215B0">
        <w:rPr>
          <w:rStyle w:val="cf01"/>
          <w:rFonts w:ascii="Cambria" w:hAnsi="Cambria" w:cs="Arial"/>
          <w:sz w:val="20"/>
          <w:szCs w:val="20"/>
        </w:rPr>
        <w:t>Oprogramowania</w:t>
      </w:r>
      <w:r w:rsidR="001A651B" w:rsidRPr="008E1533">
        <w:rPr>
          <w:rStyle w:val="cf01"/>
          <w:rFonts w:ascii="Cambria" w:hAnsi="Cambria" w:cs="Arial"/>
          <w:sz w:val="20"/>
          <w:szCs w:val="20"/>
        </w:rPr>
        <w:t xml:space="preserve"> wskazanej w Umowie</w:t>
      </w:r>
      <w:r w:rsidRPr="008E1533">
        <w:rPr>
          <w:rFonts w:ascii="Cambria" w:hAnsi="Cambria" w:cs="Arial"/>
          <w:bCs/>
          <w:sz w:val="20"/>
        </w:rPr>
        <w:t>,</w:t>
      </w:r>
    </w:p>
    <w:p w14:paraId="392DE0CE" w14:textId="51F7FF90" w:rsidR="00093F1C" w:rsidRPr="008E1533" w:rsidRDefault="00A86B22" w:rsidP="001E0FB8">
      <w:pPr>
        <w:pStyle w:val="Skrconyadreszwrotny"/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bCs/>
          <w:sz w:val="20"/>
        </w:rPr>
      </w:pPr>
      <w:r w:rsidRPr="008E1533">
        <w:rPr>
          <w:rFonts w:ascii="Cambria" w:hAnsi="Cambria" w:cs="Arial"/>
          <w:bCs/>
          <w:sz w:val="20"/>
        </w:rPr>
        <w:t xml:space="preserve">zmiany, która </w:t>
      </w:r>
      <w:r w:rsidR="00093F1C" w:rsidRPr="008E1533">
        <w:rPr>
          <w:rFonts w:ascii="Cambria" w:hAnsi="Cambria" w:cs="Arial"/>
          <w:bCs/>
          <w:sz w:val="20"/>
        </w:rPr>
        <w:t xml:space="preserve">nie prowadzi do zmiany charakteru </w:t>
      </w:r>
      <w:r w:rsidR="00C30BEC" w:rsidRPr="008E1533">
        <w:rPr>
          <w:rFonts w:ascii="Cambria" w:hAnsi="Cambria" w:cs="Arial"/>
          <w:bCs/>
          <w:sz w:val="20"/>
        </w:rPr>
        <w:t>U</w:t>
      </w:r>
      <w:r w:rsidR="00093F1C" w:rsidRPr="008E1533">
        <w:rPr>
          <w:rFonts w:ascii="Cambria" w:hAnsi="Cambria" w:cs="Arial"/>
          <w:bCs/>
          <w:sz w:val="20"/>
        </w:rPr>
        <w:t>mowy i zostały spełnione łącznie następujące warunki:</w:t>
      </w:r>
    </w:p>
    <w:p w14:paraId="1AE94EB2" w14:textId="5784492C" w:rsidR="00093F1C" w:rsidRPr="008E1533" w:rsidRDefault="00093F1C" w:rsidP="001E0FB8">
      <w:pPr>
        <w:pStyle w:val="Skrconyadreszwrotny"/>
        <w:numPr>
          <w:ilvl w:val="0"/>
          <w:numId w:val="20"/>
        </w:numPr>
        <w:tabs>
          <w:tab w:val="left" w:pos="426"/>
        </w:tabs>
        <w:spacing w:line="276" w:lineRule="auto"/>
        <w:ind w:left="1086"/>
        <w:jc w:val="both"/>
        <w:rPr>
          <w:rFonts w:ascii="Cambria" w:hAnsi="Cambria" w:cs="Arial"/>
          <w:bCs/>
          <w:sz w:val="20"/>
        </w:rPr>
      </w:pPr>
      <w:r w:rsidRPr="008E1533">
        <w:rPr>
          <w:rFonts w:ascii="Cambria" w:hAnsi="Cambria" w:cs="Arial"/>
          <w:bCs/>
          <w:sz w:val="20"/>
        </w:rPr>
        <w:t>konieczność zmiany Umowy spowodowana jest okolicznościami, których Zamawiający, działając z należytą starannością, nie mógł przewidzieć,</w:t>
      </w:r>
    </w:p>
    <w:p w14:paraId="0CEE4C81" w14:textId="07678709" w:rsidR="00093F1C" w:rsidRPr="008E1533" w:rsidRDefault="00093F1C" w:rsidP="001E0FB8">
      <w:pPr>
        <w:pStyle w:val="Skrconyadreszwrotny"/>
        <w:numPr>
          <w:ilvl w:val="0"/>
          <w:numId w:val="20"/>
        </w:numPr>
        <w:tabs>
          <w:tab w:val="left" w:pos="426"/>
        </w:tabs>
        <w:spacing w:line="276" w:lineRule="auto"/>
        <w:ind w:left="1086"/>
        <w:jc w:val="both"/>
        <w:rPr>
          <w:rFonts w:ascii="Cambria" w:hAnsi="Cambria" w:cs="Arial"/>
          <w:bCs/>
          <w:sz w:val="20"/>
        </w:rPr>
      </w:pPr>
      <w:r w:rsidRPr="008E1533">
        <w:rPr>
          <w:rFonts w:ascii="Cambria" w:hAnsi="Cambria" w:cs="Arial"/>
          <w:bCs/>
          <w:sz w:val="20"/>
        </w:rPr>
        <w:t xml:space="preserve"> wartość zmiany nie przekracza 50% </w:t>
      </w:r>
      <w:r w:rsidR="001A651B" w:rsidRPr="008E1533">
        <w:rPr>
          <w:rStyle w:val="cf01"/>
          <w:rFonts w:ascii="Cambria" w:hAnsi="Cambria" w:cs="Arial"/>
          <w:sz w:val="20"/>
          <w:szCs w:val="20"/>
        </w:rPr>
        <w:t>Ceny</w:t>
      </w:r>
      <w:r w:rsidR="00F1710F" w:rsidRPr="008E1533">
        <w:rPr>
          <w:rStyle w:val="cf01"/>
          <w:rFonts w:ascii="Cambria" w:hAnsi="Cambria" w:cs="Arial"/>
          <w:sz w:val="20"/>
          <w:szCs w:val="20"/>
        </w:rPr>
        <w:t xml:space="preserve"> brutto</w:t>
      </w:r>
      <w:r w:rsidR="001A651B" w:rsidRPr="008E1533">
        <w:rPr>
          <w:rStyle w:val="cf01"/>
          <w:rFonts w:ascii="Cambria" w:hAnsi="Cambria" w:cs="Arial"/>
          <w:sz w:val="20"/>
          <w:szCs w:val="20"/>
        </w:rPr>
        <w:t xml:space="preserve"> </w:t>
      </w:r>
      <w:r w:rsidR="003215B0">
        <w:rPr>
          <w:rFonts w:ascii="Cambria" w:hAnsi="Cambria" w:cs="Arial"/>
          <w:sz w:val="20"/>
        </w:rPr>
        <w:t>Oprogramowania</w:t>
      </w:r>
      <w:r w:rsidR="003215B0" w:rsidRPr="008E1533">
        <w:rPr>
          <w:rStyle w:val="cf01"/>
          <w:rFonts w:ascii="Cambria" w:hAnsi="Cambria" w:cs="Arial"/>
          <w:sz w:val="20"/>
          <w:szCs w:val="20"/>
        </w:rPr>
        <w:t xml:space="preserve"> </w:t>
      </w:r>
      <w:r w:rsidR="001A651B" w:rsidRPr="008E1533">
        <w:rPr>
          <w:rStyle w:val="cf01"/>
          <w:rFonts w:ascii="Cambria" w:hAnsi="Cambria" w:cs="Arial"/>
          <w:sz w:val="20"/>
          <w:szCs w:val="20"/>
        </w:rPr>
        <w:t xml:space="preserve">wskazanej </w:t>
      </w:r>
      <w:r w:rsidRPr="008E1533">
        <w:rPr>
          <w:rFonts w:ascii="Cambria" w:hAnsi="Cambria" w:cs="Arial"/>
          <w:bCs/>
          <w:sz w:val="20"/>
        </w:rPr>
        <w:t>w Umowie,</w:t>
      </w:r>
    </w:p>
    <w:p w14:paraId="765A099F" w14:textId="6A804A61" w:rsidR="009D1BEE" w:rsidRPr="008E1533" w:rsidRDefault="003215B0" w:rsidP="001E0FB8">
      <w:pPr>
        <w:pStyle w:val="Skrconyadreszwrotny"/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bCs/>
          <w:sz w:val="20"/>
        </w:rPr>
      </w:pPr>
      <w:r>
        <w:rPr>
          <w:rFonts w:ascii="Cambria" w:hAnsi="Cambria" w:cs="Arial"/>
          <w:bCs/>
          <w:sz w:val="20"/>
        </w:rPr>
        <w:t>Dostawcę</w:t>
      </w:r>
      <w:r w:rsidR="009D1BEE" w:rsidRPr="008E1533">
        <w:rPr>
          <w:rFonts w:ascii="Cambria" w:hAnsi="Cambria" w:cs="Arial"/>
          <w:bCs/>
          <w:sz w:val="20"/>
        </w:rPr>
        <w:t>, któremu Zamawiający udzielił zamówienia</w:t>
      </w:r>
      <w:r w:rsidR="008908E2" w:rsidRPr="008E1533">
        <w:rPr>
          <w:rFonts w:ascii="Cambria" w:hAnsi="Cambria" w:cs="Arial"/>
          <w:bCs/>
          <w:sz w:val="20"/>
        </w:rPr>
        <w:t xml:space="preserve"> </w:t>
      </w:r>
      <w:r w:rsidR="009D1BEE" w:rsidRPr="008E1533">
        <w:rPr>
          <w:rFonts w:ascii="Cambria" w:hAnsi="Cambria" w:cs="Arial"/>
          <w:bCs/>
          <w:sz w:val="20"/>
        </w:rPr>
        <w:t xml:space="preserve">ma zastąpić nowy </w:t>
      </w:r>
      <w:r>
        <w:rPr>
          <w:rFonts w:ascii="Cambria" w:hAnsi="Cambria" w:cs="Arial"/>
          <w:bCs/>
          <w:sz w:val="20"/>
        </w:rPr>
        <w:t>dostawca</w:t>
      </w:r>
      <w:r w:rsidR="009D1BEE" w:rsidRPr="008E1533">
        <w:rPr>
          <w:rFonts w:ascii="Cambria" w:hAnsi="Cambria" w:cs="Arial"/>
          <w:bCs/>
          <w:sz w:val="20"/>
        </w:rPr>
        <w:t>:</w:t>
      </w:r>
    </w:p>
    <w:p w14:paraId="50C0C9CB" w14:textId="4ED83538" w:rsidR="009D1BEE" w:rsidRPr="008E1533" w:rsidRDefault="0012427D" w:rsidP="001E0FB8">
      <w:pPr>
        <w:pStyle w:val="Skrconyadreszwrotny"/>
        <w:numPr>
          <w:ilvl w:val="0"/>
          <w:numId w:val="21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bCs/>
          <w:sz w:val="20"/>
        </w:rPr>
      </w:pPr>
      <w:r w:rsidRPr="008E1533">
        <w:rPr>
          <w:rFonts w:ascii="Cambria" w:hAnsi="Cambria" w:cs="Arial"/>
          <w:bCs/>
          <w:sz w:val="20"/>
        </w:rPr>
        <w:t xml:space="preserve">w wyniku sukcesji, wstępując w prawa i obowiązki </w:t>
      </w:r>
      <w:r w:rsidR="003215B0">
        <w:rPr>
          <w:rFonts w:ascii="Cambria" w:hAnsi="Cambria" w:cs="Arial"/>
          <w:bCs/>
          <w:sz w:val="20"/>
        </w:rPr>
        <w:t>Dostawcy</w:t>
      </w:r>
      <w:r w:rsidRPr="008E1533">
        <w:rPr>
          <w:rFonts w:ascii="Cambria" w:hAnsi="Cambria" w:cs="Arial"/>
          <w:bCs/>
          <w:sz w:val="20"/>
        </w:rPr>
        <w:t xml:space="preserve">, w następstwie przejęcia, połączenia, podziału, przekształcenia, upadłości, restrukturyzacji, dziedziczenia lub nabycia dotychczasowego </w:t>
      </w:r>
      <w:r w:rsidR="003215B0">
        <w:rPr>
          <w:rFonts w:ascii="Cambria" w:hAnsi="Cambria" w:cs="Arial"/>
          <w:bCs/>
          <w:sz w:val="20"/>
        </w:rPr>
        <w:t>Dostawcy</w:t>
      </w:r>
      <w:r w:rsidRPr="008E1533">
        <w:rPr>
          <w:rFonts w:ascii="Cambria" w:hAnsi="Cambria" w:cs="Arial"/>
          <w:bCs/>
          <w:sz w:val="20"/>
        </w:rPr>
        <w:t xml:space="preserve"> lub jego przedsiębiorstwa, o ile nowy wykonawca spełnia warunki udziału w postępowaniu oraz nie pociąga to za sobą innych istotnych zmian Umowy, a także nie ma na celu uniknięcia zasady stosowania konkurencyjności </w:t>
      </w:r>
    </w:p>
    <w:p w14:paraId="7287D99C" w14:textId="0354E8A0" w:rsidR="009D1BEE" w:rsidRPr="008E1533" w:rsidRDefault="0012427D" w:rsidP="001E0FB8">
      <w:pPr>
        <w:pStyle w:val="Skrconyadreszwrotny"/>
        <w:numPr>
          <w:ilvl w:val="0"/>
          <w:numId w:val="21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bCs/>
          <w:sz w:val="20"/>
        </w:rPr>
      </w:pPr>
      <w:r w:rsidRPr="008E1533">
        <w:rPr>
          <w:rFonts w:ascii="Cambria" w:hAnsi="Cambria" w:cs="Arial"/>
          <w:bCs/>
          <w:sz w:val="20"/>
        </w:rPr>
        <w:t xml:space="preserve">w wyniku przejęcia przez Zamawiającego zobowiązań </w:t>
      </w:r>
      <w:r w:rsidR="003215B0">
        <w:rPr>
          <w:rFonts w:ascii="Cambria" w:eastAsia="Calibri" w:hAnsi="Cambria" w:cs="Calibri"/>
          <w:sz w:val="20"/>
          <w:lang w:eastAsia="en-US"/>
        </w:rPr>
        <w:t xml:space="preserve">Dostawcy </w:t>
      </w:r>
      <w:r w:rsidRPr="008E1533">
        <w:rPr>
          <w:rFonts w:ascii="Cambria" w:hAnsi="Cambria" w:cs="Arial"/>
          <w:bCs/>
          <w:sz w:val="20"/>
        </w:rPr>
        <w:t>względem jego podwykonawców; w przypadku zmiany podwykonawcy, Zamawiający może zawrzeć umowę z nowym podwykonawcą bez zmiany warunków realizacji zamówienia z uwzględnieniem dokonanych płatności z tytułu dotychczas zrealizowanych prac</w:t>
      </w:r>
    </w:p>
    <w:p w14:paraId="1D1EC85E" w14:textId="1B9D679B" w:rsidR="009D1BEE" w:rsidRPr="008E1533" w:rsidRDefault="0012427D" w:rsidP="001E0FB8">
      <w:pPr>
        <w:pStyle w:val="Skrconyadreszwrotny"/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</w:rPr>
      </w:pPr>
      <w:r w:rsidRPr="008E1533">
        <w:rPr>
          <w:rFonts w:ascii="Cambria" w:hAnsi="Cambria" w:cs="Arial"/>
          <w:sz w:val="20"/>
        </w:rPr>
        <w:t>zmiany, która nie prowadzi do zmiany ogólnego charakteru umowy, a łączna wartość zmian jest mniejsza niż 14</w:t>
      </w:r>
      <w:r w:rsidR="009B113F" w:rsidRPr="008E1533">
        <w:rPr>
          <w:rFonts w:ascii="Cambria" w:hAnsi="Cambria" w:cs="Arial"/>
          <w:sz w:val="20"/>
        </w:rPr>
        <w:t>3</w:t>
      </w:r>
      <w:r w:rsidRPr="008E1533">
        <w:rPr>
          <w:rFonts w:ascii="Cambria" w:hAnsi="Cambria" w:cs="Arial"/>
          <w:sz w:val="20"/>
        </w:rPr>
        <w:t xml:space="preserve"> 000 EUR</w:t>
      </w:r>
      <w:r w:rsidRPr="008E1533">
        <w:rPr>
          <w:rFonts w:ascii="Cambria" w:hAnsi="Cambria" w:cs="Arial"/>
          <w:sz w:val="20"/>
          <w:vertAlign w:val="superscript"/>
        </w:rPr>
        <w:footnoteReference w:id="2"/>
      </w:r>
      <w:r w:rsidRPr="008E1533">
        <w:rPr>
          <w:rFonts w:ascii="Cambria" w:hAnsi="Cambria" w:cs="Arial"/>
          <w:sz w:val="20"/>
        </w:rPr>
        <w:t xml:space="preserve"> w przypadku dostaw i usług i jednocześnie jest mniejsza od 10% Ceny brutto </w:t>
      </w:r>
      <w:r w:rsidR="003215B0">
        <w:rPr>
          <w:rFonts w:ascii="Cambria" w:hAnsi="Cambria" w:cs="Arial"/>
          <w:sz w:val="20"/>
        </w:rPr>
        <w:t>Oprogramowania</w:t>
      </w:r>
      <w:r w:rsidRPr="008E1533">
        <w:rPr>
          <w:rFonts w:ascii="Cambria" w:hAnsi="Cambria" w:cs="Arial"/>
          <w:sz w:val="20"/>
        </w:rPr>
        <w:t xml:space="preserve"> określonej pierwotnie w Umowie w przypadku zamówień na usługi lub dostawy</w:t>
      </w:r>
      <w:r w:rsidR="00327967" w:rsidRPr="008E1533">
        <w:rPr>
          <w:rFonts w:ascii="Cambria" w:hAnsi="Cambria" w:cs="Arial"/>
          <w:sz w:val="20"/>
        </w:rPr>
        <w:t>.</w:t>
      </w:r>
    </w:p>
    <w:p w14:paraId="59CD8DF6" w14:textId="6920E2E8" w:rsidR="007C3158" w:rsidRPr="008E1533" w:rsidRDefault="0012427D" w:rsidP="00246297">
      <w:pPr>
        <w:pStyle w:val="Akapitzlist"/>
        <w:numPr>
          <w:ilvl w:val="0"/>
          <w:numId w:val="8"/>
        </w:numPr>
        <w:spacing w:after="0"/>
        <w:ind w:left="360"/>
        <w:rPr>
          <w:rFonts w:ascii="Cambria" w:eastAsia="Times New Roman" w:hAnsi="Cambria" w:cs="Arial"/>
          <w:sz w:val="20"/>
          <w:szCs w:val="20"/>
          <w:lang w:eastAsia="pl-PL"/>
        </w:rPr>
      </w:pPr>
      <w:r w:rsidRPr="008E1533">
        <w:rPr>
          <w:rFonts w:ascii="Cambria" w:eastAsia="Times New Roman" w:hAnsi="Cambria" w:cs="Arial"/>
          <w:sz w:val="20"/>
          <w:szCs w:val="20"/>
          <w:lang w:eastAsia="pl-PL"/>
        </w:rPr>
        <w:t>Zamawiający przewiduje również możliwość dokonywania nieistotnych zmian postanowień</w:t>
      </w:r>
      <w:r w:rsidR="00246297" w:rsidRPr="008E1533">
        <w:rPr>
          <w:rFonts w:ascii="Cambria" w:eastAsia="Times New Roman" w:hAnsi="Cambria" w:cs="Arial"/>
          <w:sz w:val="20"/>
          <w:szCs w:val="20"/>
          <w:lang w:eastAsia="pl-PL"/>
        </w:rPr>
        <w:t xml:space="preserve">   </w:t>
      </w:r>
      <w:r w:rsidRPr="008E1533">
        <w:rPr>
          <w:rFonts w:ascii="Cambria" w:eastAsia="Times New Roman" w:hAnsi="Cambria" w:cs="Arial"/>
          <w:sz w:val="20"/>
          <w:szCs w:val="20"/>
          <w:lang w:eastAsia="pl-PL"/>
        </w:rPr>
        <w:t xml:space="preserve">zawartej Umowy w stosunku do treści oferty, na podstawie której dokonano wyboru </w:t>
      </w:r>
      <w:r w:rsidR="003215B0">
        <w:rPr>
          <w:rFonts w:ascii="Cambria" w:eastAsia="Calibri" w:hAnsi="Cambria" w:cs="Calibri"/>
          <w:sz w:val="20"/>
          <w:szCs w:val="20"/>
        </w:rPr>
        <w:t>Dostawcy</w:t>
      </w:r>
      <w:r w:rsidRPr="008E1533">
        <w:rPr>
          <w:rFonts w:ascii="Cambria" w:eastAsia="Times New Roman" w:hAnsi="Cambria" w:cs="Arial"/>
          <w:sz w:val="20"/>
          <w:szCs w:val="20"/>
          <w:lang w:eastAsia="pl-PL"/>
        </w:rPr>
        <w:t>.</w:t>
      </w:r>
    </w:p>
    <w:bookmarkEnd w:id="3"/>
    <w:p w14:paraId="6763BA32" w14:textId="11D2A9EC" w:rsidR="00287BC6" w:rsidRPr="008E1533" w:rsidRDefault="00287BC6" w:rsidP="001E0FB8">
      <w:pPr>
        <w:pStyle w:val="Skrconyadreszwrotny"/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</w:rPr>
      </w:pPr>
      <w:r w:rsidRPr="008E1533">
        <w:rPr>
          <w:rFonts w:ascii="Cambria" w:hAnsi="Cambria" w:cs="Arial"/>
          <w:sz w:val="20"/>
        </w:rPr>
        <w:t>W przypadku wystąpienia którejkolwiek z okoliczności wymienionych</w:t>
      </w:r>
      <w:r w:rsidR="002C3BA8" w:rsidRPr="008E1533">
        <w:rPr>
          <w:rFonts w:ascii="Cambria" w:hAnsi="Cambria" w:cs="Arial"/>
          <w:sz w:val="20"/>
        </w:rPr>
        <w:t xml:space="preserve"> w ust. 2</w:t>
      </w:r>
      <w:r w:rsidRPr="008E1533">
        <w:rPr>
          <w:rFonts w:ascii="Cambria" w:hAnsi="Cambria" w:cs="Arial"/>
          <w:sz w:val="20"/>
        </w:rPr>
        <w:t xml:space="preserve"> powyżej termin przewidziany na zrealizowanie przedmiotu </w:t>
      </w:r>
      <w:r w:rsidR="00DA5E3D" w:rsidRPr="008E1533">
        <w:rPr>
          <w:rFonts w:ascii="Cambria" w:hAnsi="Cambria" w:cs="Arial"/>
          <w:sz w:val="20"/>
        </w:rPr>
        <w:t>U</w:t>
      </w:r>
      <w:r w:rsidRPr="008E1533">
        <w:rPr>
          <w:rFonts w:ascii="Cambria" w:hAnsi="Cambria" w:cs="Arial"/>
          <w:sz w:val="20"/>
        </w:rPr>
        <w:t xml:space="preserve">mowy może ulec odpowiedniemu przedłużeniu, </w:t>
      </w:r>
      <w:r w:rsidR="000440F9" w:rsidRPr="008E1533">
        <w:rPr>
          <w:rFonts w:ascii="Cambria" w:hAnsi="Cambria" w:cs="Arial"/>
          <w:sz w:val="20"/>
        </w:rPr>
        <w:br/>
      </w:r>
      <w:r w:rsidRPr="008E1533">
        <w:rPr>
          <w:rFonts w:ascii="Cambria" w:hAnsi="Cambria" w:cs="Arial"/>
          <w:sz w:val="20"/>
        </w:rPr>
        <w:t>o czas niezbędny do zakończenia wykonywania jej przedmiotu w sposób należyty, nie dłużej jednak niż o okres trwania tych okoliczności lub o czas niezbędny do odwrócenia skutków powołanych wyżej okoliczności.</w:t>
      </w:r>
    </w:p>
    <w:p w14:paraId="49191C8C" w14:textId="7CC1471C" w:rsidR="00660969" w:rsidRPr="008E1533" w:rsidRDefault="003215B0" w:rsidP="001E0FB8">
      <w:pPr>
        <w:numPr>
          <w:ilvl w:val="0"/>
          <w:numId w:val="8"/>
        </w:numPr>
        <w:tabs>
          <w:tab w:val="clear" w:pos="720"/>
          <w:tab w:val="num" w:pos="426"/>
        </w:tabs>
        <w:suppressAutoHyphens/>
        <w:spacing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eastAsia="Calibri" w:hAnsi="Cambria" w:cs="Calibri"/>
          <w:sz w:val="20"/>
          <w:szCs w:val="20"/>
          <w:lang w:eastAsia="en-US"/>
        </w:rPr>
        <w:t>Dostawca</w:t>
      </w:r>
      <w:r w:rsidRPr="008E1533">
        <w:rPr>
          <w:rFonts w:ascii="Cambria" w:eastAsia="Calibri" w:hAnsi="Cambria" w:cs="Calibri"/>
          <w:sz w:val="20"/>
          <w:szCs w:val="20"/>
          <w:lang w:eastAsia="en-US"/>
        </w:rPr>
        <w:t xml:space="preserve"> </w:t>
      </w:r>
      <w:r w:rsidR="00660969" w:rsidRPr="008E1533">
        <w:rPr>
          <w:rFonts w:ascii="Cambria" w:hAnsi="Cambria" w:cs="Arial"/>
          <w:iCs/>
          <w:sz w:val="20"/>
          <w:szCs w:val="20"/>
        </w:rPr>
        <w:t xml:space="preserve">nie może dokonać przeniesienia na osobę trzecią całości praw i obowiązków wynikających z </w:t>
      </w:r>
      <w:r w:rsidR="00EB79DB" w:rsidRPr="008E1533">
        <w:rPr>
          <w:rFonts w:ascii="Cambria" w:hAnsi="Cambria" w:cs="Arial"/>
          <w:iCs/>
          <w:sz w:val="20"/>
          <w:szCs w:val="20"/>
        </w:rPr>
        <w:t>U</w:t>
      </w:r>
      <w:r w:rsidR="00660969" w:rsidRPr="008E1533">
        <w:rPr>
          <w:rFonts w:ascii="Cambria" w:hAnsi="Cambria" w:cs="Arial"/>
          <w:iCs/>
          <w:sz w:val="20"/>
          <w:szCs w:val="20"/>
        </w:rPr>
        <w:t xml:space="preserve">mowy bez pisemnej zgody </w:t>
      </w:r>
      <w:r w:rsidR="00D31FF2" w:rsidRPr="008E1533">
        <w:rPr>
          <w:rFonts w:ascii="Cambria" w:hAnsi="Cambria" w:cs="Arial"/>
          <w:iCs/>
          <w:sz w:val="20"/>
          <w:szCs w:val="20"/>
        </w:rPr>
        <w:t>Zamawiającego</w:t>
      </w:r>
      <w:r w:rsidR="00660969" w:rsidRPr="008E1533">
        <w:rPr>
          <w:rFonts w:ascii="Cambria" w:hAnsi="Cambria" w:cs="Arial"/>
          <w:iCs/>
          <w:sz w:val="20"/>
          <w:szCs w:val="20"/>
        </w:rPr>
        <w:t>, zastrzeżonej pod rygorem nieważności.</w:t>
      </w:r>
    </w:p>
    <w:p w14:paraId="62F301DB" w14:textId="5F780BC2" w:rsidR="00D454AB" w:rsidRPr="008E1533" w:rsidRDefault="00D454AB" w:rsidP="001E0FB8">
      <w:pPr>
        <w:pStyle w:val="Skrconyadreszwrotny"/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</w:rPr>
      </w:pPr>
      <w:r w:rsidRPr="008E1533">
        <w:rPr>
          <w:rFonts w:ascii="Cambria" w:hAnsi="Cambria" w:cs="Arial"/>
          <w:sz w:val="20"/>
        </w:rPr>
        <w:lastRenderedPageBreak/>
        <w:t>Właściwym dla rozpoznania sporów wynikłych na tle realizacji Umowy jest sąd</w:t>
      </w:r>
      <w:r w:rsidR="00442930" w:rsidRPr="008E1533">
        <w:rPr>
          <w:rFonts w:ascii="Cambria" w:hAnsi="Cambria" w:cs="Arial"/>
          <w:sz w:val="20"/>
        </w:rPr>
        <w:t xml:space="preserve"> </w:t>
      </w:r>
      <w:r w:rsidRPr="008E1533">
        <w:rPr>
          <w:rFonts w:ascii="Cambria" w:hAnsi="Cambria" w:cs="Arial"/>
          <w:sz w:val="20"/>
        </w:rPr>
        <w:t xml:space="preserve">właściwy dla siedziby </w:t>
      </w:r>
      <w:r w:rsidR="00D31FF2" w:rsidRPr="008E1533">
        <w:rPr>
          <w:rFonts w:ascii="Cambria" w:hAnsi="Cambria" w:cs="Arial"/>
          <w:sz w:val="20"/>
        </w:rPr>
        <w:t>Zamawiającego</w:t>
      </w:r>
      <w:r w:rsidRPr="008E1533">
        <w:rPr>
          <w:rFonts w:ascii="Cambria" w:hAnsi="Cambria" w:cs="Arial"/>
          <w:sz w:val="20"/>
        </w:rPr>
        <w:t>.</w:t>
      </w:r>
    </w:p>
    <w:p w14:paraId="1A86D841" w14:textId="69512A33" w:rsidR="00D454AB" w:rsidRPr="008E1533" w:rsidRDefault="00D454AB" w:rsidP="001E0FB8">
      <w:pPr>
        <w:pStyle w:val="Skrconyadreszwrotny"/>
        <w:numPr>
          <w:ilvl w:val="0"/>
          <w:numId w:val="8"/>
        </w:numPr>
        <w:tabs>
          <w:tab w:val="left" w:pos="426"/>
        </w:tabs>
        <w:spacing w:line="276" w:lineRule="auto"/>
        <w:ind w:hanging="720"/>
        <w:rPr>
          <w:rFonts w:ascii="Cambria" w:hAnsi="Cambria" w:cs="Arial"/>
          <w:sz w:val="20"/>
        </w:rPr>
      </w:pPr>
      <w:r w:rsidRPr="008E1533">
        <w:rPr>
          <w:rFonts w:ascii="Cambria" w:hAnsi="Cambria" w:cs="Arial"/>
          <w:sz w:val="20"/>
        </w:rPr>
        <w:t xml:space="preserve">Wszelkie załączniki </w:t>
      </w:r>
      <w:r w:rsidR="00660969" w:rsidRPr="008E1533">
        <w:rPr>
          <w:rFonts w:ascii="Cambria" w:hAnsi="Cambria" w:cs="Arial"/>
          <w:sz w:val="20"/>
        </w:rPr>
        <w:t xml:space="preserve">do Umowy </w:t>
      </w:r>
      <w:r w:rsidRPr="008E1533">
        <w:rPr>
          <w:rFonts w:ascii="Cambria" w:hAnsi="Cambria" w:cs="Arial"/>
          <w:sz w:val="20"/>
        </w:rPr>
        <w:t>stanowią integralną część Umowy.</w:t>
      </w:r>
      <w:r w:rsidR="00EB79DB" w:rsidRPr="008E1533">
        <w:rPr>
          <w:rFonts w:ascii="Cambria" w:hAnsi="Cambria" w:cs="Arial"/>
          <w:sz w:val="20"/>
        </w:rPr>
        <w:t xml:space="preserve"> Spis Załączników:</w:t>
      </w:r>
    </w:p>
    <w:p w14:paraId="7E37EED0" w14:textId="7E2ABE9B" w:rsidR="00EB79DB" w:rsidRPr="008E1533" w:rsidRDefault="00705F71" w:rsidP="001E0FB8">
      <w:pPr>
        <w:pStyle w:val="Skrconyadreszwrotny"/>
        <w:numPr>
          <w:ilvl w:val="0"/>
          <w:numId w:val="18"/>
        </w:numPr>
        <w:tabs>
          <w:tab w:val="left" w:pos="426"/>
        </w:tabs>
        <w:spacing w:line="276" w:lineRule="auto"/>
        <w:ind w:left="723"/>
        <w:rPr>
          <w:rFonts w:ascii="Cambria" w:hAnsi="Cambria" w:cs="Arial"/>
          <w:sz w:val="20"/>
        </w:rPr>
      </w:pPr>
      <w:r w:rsidRPr="008E1533">
        <w:rPr>
          <w:rFonts w:ascii="Cambria" w:hAnsi="Cambria" w:cs="Arial"/>
          <w:b/>
          <w:sz w:val="20"/>
        </w:rPr>
        <w:t>Załącznik nr 1</w:t>
      </w:r>
      <w:r w:rsidR="00C575A6" w:rsidRPr="008E1533">
        <w:rPr>
          <w:rFonts w:ascii="Cambria" w:hAnsi="Cambria" w:cs="Arial"/>
          <w:b/>
          <w:sz w:val="20"/>
        </w:rPr>
        <w:t xml:space="preserve"> </w:t>
      </w:r>
      <w:r w:rsidR="00EB79DB" w:rsidRPr="008E1533">
        <w:rPr>
          <w:rFonts w:ascii="Cambria" w:hAnsi="Cambria" w:cs="Arial"/>
          <w:sz w:val="20"/>
        </w:rPr>
        <w:t xml:space="preserve">– Specyfikacja </w:t>
      </w:r>
      <w:r w:rsidR="003215B0">
        <w:rPr>
          <w:rFonts w:ascii="Cambria" w:hAnsi="Cambria" w:cs="Arial"/>
          <w:sz w:val="20"/>
        </w:rPr>
        <w:t>Oprogramowania</w:t>
      </w:r>
      <w:r w:rsidR="00093F1C" w:rsidRPr="008E1533">
        <w:rPr>
          <w:rFonts w:ascii="Cambria" w:hAnsi="Cambria" w:cs="Arial"/>
          <w:sz w:val="20"/>
        </w:rPr>
        <w:t>,</w:t>
      </w:r>
    </w:p>
    <w:p w14:paraId="7B9F3039" w14:textId="16E217FA" w:rsidR="006B0794" w:rsidRDefault="00705F71" w:rsidP="00084A98">
      <w:pPr>
        <w:pStyle w:val="Skrconyadreszwrotny"/>
        <w:numPr>
          <w:ilvl w:val="0"/>
          <w:numId w:val="18"/>
        </w:numPr>
        <w:tabs>
          <w:tab w:val="left" w:pos="426"/>
        </w:tabs>
        <w:spacing w:line="276" w:lineRule="auto"/>
        <w:ind w:left="723"/>
        <w:rPr>
          <w:rFonts w:ascii="Cambria" w:hAnsi="Cambria" w:cs="Arial"/>
          <w:sz w:val="20"/>
        </w:rPr>
      </w:pPr>
      <w:r w:rsidRPr="008E1533">
        <w:rPr>
          <w:rFonts w:ascii="Cambria" w:hAnsi="Cambria" w:cs="Arial"/>
          <w:b/>
          <w:bCs/>
          <w:sz w:val="20"/>
        </w:rPr>
        <w:t xml:space="preserve">Załącznik nr </w:t>
      </w:r>
      <w:r w:rsidR="00545E01" w:rsidRPr="008E1533">
        <w:rPr>
          <w:rFonts w:ascii="Cambria" w:hAnsi="Cambria" w:cs="Arial"/>
          <w:b/>
          <w:bCs/>
          <w:sz w:val="20"/>
        </w:rPr>
        <w:t>2</w:t>
      </w:r>
      <w:r w:rsidR="001E0FB8" w:rsidRPr="008E1533">
        <w:rPr>
          <w:rFonts w:ascii="Cambria" w:hAnsi="Cambria" w:cs="Arial"/>
          <w:b/>
          <w:bCs/>
          <w:sz w:val="20"/>
        </w:rPr>
        <w:t xml:space="preserve"> </w:t>
      </w:r>
      <w:r w:rsidR="00101579" w:rsidRPr="008E1533">
        <w:rPr>
          <w:rFonts w:ascii="Cambria" w:hAnsi="Cambria" w:cs="Arial"/>
          <w:sz w:val="20"/>
        </w:rPr>
        <w:t xml:space="preserve">– Oferta </w:t>
      </w:r>
      <w:r w:rsidR="003215B0">
        <w:rPr>
          <w:rFonts w:ascii="Cambria" w:hAnsi="Cambria" w:cs="Arial"/>
          <w:sz w:val="20"/>
        </w:rPr>
        <w:t>Dostawcy</w:t>
      </w:r>
      <w:r w:rsidR="006B0794" w:rsidRPr="008E1533">
        <w:rPr>
          <w:rFonts w:ascii="Cambria" w:hAnsi="Cambria" w:cs="Arial"/>
          <w:sz w:val="20"/>
        </w:rPr>
        <w:t>,</w:t>
      </w:r>
    </w:p>
    <w:p w14:paraId="205FA404" w14:textId="67EB8113" w:rsidR="00554A15" w:rsidRPr="008E1533" w:rsidRDefault="00554A15" w:rsidP="00084A98">
      <w:pPr>
        <w:pStyle w:val="Skrconyadreszwrotny"/>
        <w:numPr>
          <w:ilvl w:val="0"/>
          <w:numId w:val="18"/>
        </w:numPr>
        <w:tabs>
          <w:tab w:val="left" w:pos="426"/>
        </w:tabs>
        <w:spacing w:line="276" w:lineRule="auto"/>
        <w:ind w:left="723"/>
        <w:rPr>
          <w:rFonts w:ascii="Cambria" w:hAnsi="Cambria" w:cs="Arial"/>
          <w:sz w:val="20"/>
        </w:rPr>
      </w:pPr>
      <w:r>
        <w:rPr>
          <w:rFonts w:ascii="Cambria" w:hAnsi="Cambria" w:cs="Arial"/>
          <w:b/>
          <w:bCs/>
          <w:sz w:val="20"/>
        </w:rPr>
        <w:t xml:space="preserve">Załącznik nr 3 </w:t>
      </w:r>
      <w:r>
        <w:rPr>
          <w:rFonts w:ascii="Cambria" w:hAnsi="Cambria" w:cs="Arial"/>
          <w:sz w:val="20"/>
        </w:rPr>
        <w:t>– Warunki gwarancji Producenta</w:t>
      </w:r>
    </w:p>
    <w:p w14:paraId="4222F41B" w14:textId="5E9A3D6F" w:rsidR="00D454AB" w:rsidRPr="008E1533" w:rsidRDefault="00D454AB" w:rsidP="001E0FB8">
      <w:pPr>
        <w:pStyle w:val="Skrconyadreszwrotny"/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Cambria" w:hAnsi="Cambria" w:cs="Arial"/>
          <w:sz w:val="20"/>
        </w:rPr>
      </w:pPr>
      <w:r w:rsidRPr="008E1533">
        <w:rPr>
          <w:rFonts w:ascii="Cambria" w:hAnsi="Cambria" w:cs="Arial"/>
          <w:sz w:val="20"/>
        </w:rPr>
        <w:t xml:space="preserve">Umowę sporządzono w dwóch jednobrzmiących egzemplarzach po jednym dla każdej ze Stron. </w:t>
      </w:r>
    </w:p>
    <w:p w14:paraId="541E2236" w14:textId="77777777" w:rsidR="00246297" w:rsidRPr="008E1533" w:rsidRDefault="00246297" w:rsidP="00246297">
      <w:pPr>
        <w:pStyle w:val="Skrconyadreszwrotny"/>
        <w:spacing w:line="276" w:lineRule="auto"/>
        <w:rPr>
          <w:rFonts w:ascii="Cambria" w:hAnsi="Cambria" w:cs="Arial"/>
          <w:sz w:val="20"/>
        </w:rPr>
      </w:pPr>
    </w:p>
    <w:p w14:paraId="0AD37785" w14:textId="77777777" w:rsidR="00B85CF4" w:rsidRPr="008E1533" w:rsidRDefault="00B85CF4" w:rsidP="00246297">
      <w:pPr>
        <w:pStyle w:val="Skrconyadreszwrotny"/>
        <w:spacing w:line="276" w:lineRule="auto"/>
        <w:rPr>
          <w:rFonts w:ascii="Cambria" w:hAnsi="Cambria" w:cs="Arial"/>
          <w:sz w:val="20"/>
        </w:rPr>
      </w:pPr>
    </w:p>
    <w:p w14:paraId="37E8B13C" w14:textId="77777777" w:rsidR="00B85CF4" w:rsidRPr="008E1533" w:rsidRDefault="00B85CF4" w:rsidP="00246297">
      <w:pPr>
        <w:pStyle w:val="Skrconyadreszwrotny"/>
        <w:spacing w:line="276" w:lineRule="auto"/>
        <w:rPr>
          <w:rFonts w:ascii="Cambria" w:hAnsi="Cambria" w:cs="Arial"/>
          <w:sz w:val="20"/>
        </w:rPr>
      </w:pPr>
    </w:p>
    <w:p w14:paraId="37DDA6AF" w14:textId="77777777" w:rsidR="00246297" w:rsidRPr="008E1533" w:rsidRDefault="00246297" w:rsidP="00246297">
      <w:pPr>
        <w:pStyle w:val="Skrconyadreszwrotny"/>
        <w:spacing w:line="276" w:lineRule="auto"/>
        <w:rPr>
          <w:rFonts w:ascii="Cambria" w:hAnsi="Cambria" w:cs="Arial"/>
          <w:sz w:val="20"/>
        </w:rPr>
      </w:pPr>
    </w:p>
    <w:p w14:paraId="51FB7604" w14:textId="59BEBDDD" w:rsidR="00D454AB" w:rsidRPr="008E1533" w:rsidRDefault="00D454AB" w:rsidP="0069294E">
      <w:pPr>
        <w:pStyle w:val="Tekstpodstawowy2"/>
        <w:spacing w:line="276" w:lineRule="auto"/>
        <w:ind w:right="-47"/>
        <w:jc w:val="left"/>
        <w:rPr>
          <w:rFonts w:ascii="Cambria" w:hAnsi="Cambria" w:cs="Arial"/>
          <w:sz w:val="20"/>
          <w:szCs w:val="20"/>
        </w:rPr>
      </w:pPr>
    </w:p>
    <w:p w14:paraId="24F5BA4B" w14:textId="56826431" w:rsidR="00F76606" w:rsidRDefault="00EB79DB" w:rsidP="00287BC6">
      <w:pPr>
        <w:pStyle w:val="Tekstpodstawowy2"/>
        <w:spacing w:line="276" w:lineRule="auto"/>
        <w:ind w:right="-47"/>
        <w:jc w:val="left"/>
        <w:rPr>
          <w:rFonts w:ascii="Cambria" w:hAnsi="Cambria" w:cs="Arial"/>
          <w:b/>
          <w:sz w:val="20"/>
          <w:szCs w:val="20"/>
        </w:rPr>
      </w:pPr>
      <w:r w:rsidRPr="008E1533">
        <w:rPr>
          <w:rFonts w:ascii="Cambria" w:hAnsi="Cambria" w:cs="Arial"/>
          <w:b/>
          <w:sz w:val="20"/>
          <w:szCs w:val="20"/>
        </w:rPr>
        <w:t xml:space="preserve">                            </w:t>
      </w:r>
      <w:r w:rsidR="003215B0">
        <w:rPr>
          <w:rFonts w:ascii="Cambria" w:hAnsi="Cambria" w:cs="Arial"/>
          <w:b/>
          <w:sz w:val="20"/>
          <w:szCs w:val="20"/>
        </w:rPr>
        <w:t>DOSTAWCA</w:t>
      </w:r>
      <w:r w:rsidRPr="008E1533">
        <w:rPr>
          <w:rFonts w:ascii="Cambria" w:hAnsi="Cambria" w:cs="Arial"/>
          <w:b/>
          <w:sz w:val="20"/>
          <w:szCs w:val="20"/>
        </w:rPr>
        <w:t xml:space="preserve">                                                             </w:t>
      </w:r>
      <w:r w:rsidR="002376A9">
        <w:rPr>
          <w:rFonts w:ascii="Cambria" w:hAnsi="Cambria" w:cs="Arial"/>
          <w:b/>
          <w:sz w:val="20"/>
          <w:szCs w:val="20"/>
        </w:rPr>
        <w:tab/>
      </w:r>
      <w:r w:rsidR="002376A9">
        <w:rPr>
          <w:rFonts w:ascii="Cambria" w:hAnsi="Cambria" w:cs="Arial"/>
          <w:b/>
          <w:sz w:val="20"/>
          <w:szCs w:val="20"/>
        </w:rPr>
        <w:tab/>
      </w:r>
      <w:r w:rsidRPr="008E1533">
        <w:rPr>
          <w:rFonts w:ascii="Cambria" w:hAnsi="Cambria" w:cs="Arial"/>
          <w:b/>
          <w:sz w:val="20"/>
          <w:szCs w:val="20"/>
        </w:rPr>
        <w:t xml:space="preserve">     </w:t>
      </w:r>
      <w:r w:rsidR="00E26351" w:rsidRPr="008E1533">
        <w:rPr>
          <w:rFonts w:ascii="Cambria" w:hAnsi="Cambria" w:cs="Arial"/>
          <w:b/>
          <w:sz w:val="20"/>
          <w:szCs w:val="20"/>
        </w:rPr>
        <w:t>ZAMAWIAJĄCY</w:t>
      </w:r>
    </w:p>
    <w:p w14:paraId="3C0FC099" w14:textId="77777777" w:rsidR="002376A9" w:rsidRDefault="002376A9" w:rsidP="00287BC6">
      <w:pPr>
        <w:pStyle w:val="Tekstpodstawowy2"/>
        <w:spacing w:line="276" w:lineRule="auto"/>
        <w:ind w:right="-47"/>
        <w:jc w:val="left"/>
        <w:rPr>
          <w:rFonts w:ascii="Cambria" w:hAnsi="Cambria" w:cs="Arial"/>
          <w:b/>
          <w:sz w:val="20"/>
          <w:szCs w:val="20"/>
        </w:rPr>
      </w:pPr>
    </w:p>
    <w:p w14:paraId="4D5CE795" w14:textId="77777777" w:rsidR="002376A9" w:rsidRDefault="002376A9" w:rsidP="00287BC6">
      <w:pPr>
        <w:pStyle w:val="Tekstpodstawowy2"/>
        <w:spacing w:line="276" w:lineRule="auto"/>
        <w:ind w:right="-47"/>
        <w:jc w:val="left"/>
        <w:rPr>
          <w:rFonts w:ascii="Cambria" w:hAnsi="Cambria" w:cs="Arial"/>
          <w:b/>
          <w:sz w:val="20"/>
          <w:szCs w:val="20"/>
        </w:rPr>
      </w:pPr>
    </w:p>
    <w:p w14:paraId="5D013551" w14:textId="77777777" w:rsidR="002376A9" w:rsidRDefault="002376A9" w:rsidP="00287BC6">
      <w:pPr>
        <w:pStyle w:val="Tekstpodstawowy2"/>
        <w:spacing w:line="276" w:lineRule="auto"/>
        <w:ind w:right="-47"/>
        <w:jc w:val="left"/>
        <w:rPr>
          <w:rFonts w:ascii="Cambria" w:hAnsi="Cambria" w:cs="Arial"/>
          <w:b/>
          <w:sz w:val="20"/>
          <w:szCs w:val="20"/>
        </w:rPr>
      </w:pPr>
    </w:p>
    <w:p w14:paraId="1F64C466" w14:textId="3B3000B3" w:rsidR="002376A9" w:rsidRPr="00F6421E" w:rsidRDefault="002376A9" w:rsidP="00287BC6">
      <w:pPr>
        <w:pStyle w:val="Tekstpodstawowy2"/>
        <w:spacing w:line="276" w:lineRule="auto"/>
        <w:ind w:right="-47"/>
        <w:jc w:val="left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_____________________________________</w:t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  <w:t>_____________________________________</w:t>
      </w:r>
    </w:p>
    <w:sectPr w:rsidR="002376A9" w:rsidRPr="00F6421E" w:rsidSect="002D255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89BECB" w14:textId="77777777" w:rsidR="0027585E" w:rsidRDefault="0027585E" w:rsidP="005E711A">
      <w:r>
        <w:separator/>
      </w:r>
    </w:p>
  </w:endnote>
  <w:endnote w:type="continuationSeparator" w:id="0">
    <w:p w14:paraId="1A211B34" w14:textId="77777777" w:rsidR="0027585E" w:rsidRDefault="0027585E" w:rsidP="005E7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ヒラギノ角ゴ Pro W3">
    <w:altName w:val="MS Gothic"/>
    <w:panose1 w:val="00000000000000000000"/>
    <w:charset w:val="8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8566498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14:paraId="203CA17C" w14:textId="356D41C3" w:rsidR="006E6169" w:rsidRPr="006E6169" w:rsidRDefault="006E6169">
        <w:pPr>
          <w:pStyle w:val="Stopka"/>
          <w:jc w:val="center"/>
          <w:rPr>
            <w:rFonts w:asciiTheme="minorHAnsi" w:hAnsiTheme="minorHAnsi" w:cstheme="minorHAnsi"/>
            <w:sz w:val="16"/>
            <w:szCs w:val="16"/>
          </w:rPr>
        </w:pPr>
        <w:r w:rsidRPr="006E6169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Pr="006E6169">
          <w:rPr>
            <w:rFonts w:asciiTheme="minorHAnsi" w:hAnsiTheme="minorHAnsi" w:cstheme="minorHAnsi"/>
            <w:sz w:val="16"/>
            <w:szCs w:val="16"/>
          </w:rPr>
          <w:instrText>PAGE   \* MERGEFORMAT</w:instrText>
        </w:r>
        <w:r w:rsidRPr="006E6169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FF5E1B">
          <w:rPr>
            <w:rFonts w:asciiTheme="minorHAnsi" w:hAnsiTheme="minorHAnsi" w:cstheme="minorHAnsi"/>
            <w:noProof/>
            <w:sz w:val="16"/>
            <w:szCs w:val="16"/>
          </w:rPr>
          <w:t>9</w:t>
        </w:r>
        <w:r w:rsidRPr="006E6169">
          <w:rPr>
            <w:rFonts w:asciiTheme="minorHAnsi" w:hAnsiTheme="minorHAnsi" w:cstheme="minorHAnsi"/>
            <w:sz w:val="16"/>
            <w:szCs w:val="16"/>
          </w:rPr>
          <w:fldChar w:fldCharType="end"/>
        </w:r>
      </w:p>
    </w:sdtContent>
  </w:sdt>
  <w:p w14:paraId="493BE903" w14:textId="77777777" w:rsidR="006E6169" w:rsidRDefault="006E61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8F1C4" w14:textId="77777777" w:rsidR="0027585E" w:rsidRDefault="0027585E" w:rsidP="005E711A">
      <w:r>
        <w:separator/>
      </w:r>
    </w:p>
  </w:footnote>
  <w:footnote w:type="continuationSeparator" w:id="0">
    <w:p w14:paraId="62955D64" w14:textId="77777777" w:rsidR="0027585E" w:rsidRDefault="0027585E" w:rsidP="005E711A">
      <w:r>
        <w:continuationSeparator/>
      </w:r>
    </w:p>
  </w:footnote>
  <w:footnote w:id="1">
    <w:p w14:paraId="35BA109D" w14:textId="1D67EEA9" w:rsidR="007C3158" w:rsidRPr="006B0794" w:rsidRDefault="007C3158">
      <w:pPr>
        <w:pStyle w:val="Tekstprzypisudolnego"/>
        <w:rPr>
          <w:rFonts w:ascii="Cambria" w:hAnsi="Cambria" w:cs="Arial"/>
          <w:sz w:val="18"/>
          <w:szCs w:val="18"/>
        </w:rPr>
      </w:pPr>
      <w:r w:rsidRPr="006B0794">
        <w:rPr>
          <w:rStyle w:val="Odwoanieprzypisudolnego"/>
          <w:rFonts w:ascii="Cambria" w:hAnsi="Cambria" w:cs="Arial"/>
          <w:sz w:val="18"/>
          <w:szCs w:val="18"/>
        </w:rPr>
        <w:footnoteRef/>
      </w:r>
      <w:r w:rsidRPr="006B0794">
        <w:rPr>
          <w:rFonts w:ascii="Cambria" w:hAnsi="Cambria" w:cs="Arial"/>
          <w:sz w:val="18"/>
          <w:szCs w:val="18"/>
        </w:rPr>
        <w:t xml:space="preserve"> </w:t>
      </w:r>
      <w:r w:rsidRPr="006B0794">
        <w:rPr>
          <w:rFonts w:ascii="Cambria" w:hAnsi="Cambria" w:cs="Arial"/>
          <w:i/>
          <w:iCs/>
          <w:sz w:val="18"/>
          <w:szCs w:val="18"/>
        </w:rPr>
        <w:t xml:space="preserve">Okres gwarancji nie może być krótszy niż </w:t>
      </w:r>
      <w:r w:rsidR="00B535E9">
        <w:rPr>
          <w:rFonts w:ascii="Cambria" w:hAnsi="Cambria" w:cs="Arial"/>
          <w:i/>
          <w:iCs/>
          <w:sz w:val="18"/>
          <w:szCs w:val="18"/>
        </w:rPr>
        <w:t>12</w:t>
      </w:r>
      <w:r w:rsidR="00B535E9" w:rsidRPr="006B0794">
        <w:rPr>
          <w:rFonts w:ascii="Cambria" w:hAnsi="Cambria" w:cs="Arial"/>
          <w:i/>
          <w:iCs/>
          <w:sz w:val="18"/>
          <w:szCs w:val="18"/>
        </w:rPr>
        <w:t xml:space="preserve"> </w:t>
      </w:r>
      <w:r w:rsidR="00202841" w:rsidRPr="006B0794">
        <w:rPr>
          <w:rFonts w:ascii="Cambria" w:hAnsi="Cambria" w:cs="Arial"/>
          <w:i/>
          <w:iCs/>
          <w:sz w:val="18"/>
          <w:szCs w:val="18"/>
        </w:rPr>
        <w:t>miesi</w:t>
      </w:r>
      <w:r w:rsidR="00202841">
        <w:rPr>
          <w:rFonts w:ascii="Cambria" w:hAnsi="Cambria" w:cs="Arial"/>
          <w:i/>
          <w:iCs/>
          <w:sz w:val="18"/>
          <w:szCs w:val="18"/>
        </w:rPr>
        <w:t>ęcy</w:t>
      </w:r>
      <w:r w:rsidR="00CF67AD">
        <w:rPr>
          <w:rFonts w:ascii="Cambria" w:hAnsi="Cambria" w:cs="Arial"/>
          <w:i/>
          <w:iCs/>
          <w:sz w:val="18"/>
          <w:szCs w:val="18"/>
        </w:rPr>
        <w:t>.</w:t>
      </w:r>
    </w:p>
  </w:footnote>
  <w:footnote w:id="2">
    <w:p w14:paraId="23159281" w14:textId="77777777" w:rsidR="0012427D" w:rsidRPr="005D2D90" w:rsidRDefault="0012427D" w:rsidP="00246297">
      <w:pPr>
        <w:pStyle w:val="Tekstprzypisudolnego"/>
        <w:jc w:val="both"/>
        <w:rPr>
          <w:rFonts w:ascii="Cambria" w:hAnsi="Cambria" w:cs="Arial"/>
          <w:i/>
          <w:iCs/>
          <w:sz w:val="18"/>
          <w:szCs w:val="18"/>
        </w:rPr>
      </w:pPr>
      <w:r w:rsidRPr="005D2D90">
        <w:rPr>
          <w:rStyle w:val="Odwoanieprzypisudolnego"/>
          <w:rFonts w:ascii="Cambria" w:hAnsi="Cambria" w:cs="Arial"/>
          <w:i/>
          <w:iCs/>
          <w:sz w:val="18"/>
          <w:szCs w:val="18"/>
        </w:rPr>
        <w:footnoteRef/>
      </w:r>
      <w:r w:rsidRPr="005D2D90">
        <w:rPr>
          <w:rFonts w:ascii="Cambria" w:hAnsi="Cambria" w:cs="Arial"/>
          <w:i/>
          <w:iCs/>
          <w:sz w:val="18"/>
          <w:szCs w:val="18"/>
        </w:rPr>
        <w:t xml:space="preserve"> Średni kurs PLN w stosunku do EUR stanowiący podstawę przeliczania wartości zamówień ogłaszany jest w drodze obwieszczenia Prezesa Urzędu Zamówień Publicznych w Dzienniku Urzędowym Rzeczypospolitej Polskiej "Monitor Polski" oraz zamieszczany na stronie internetowej Urzędu Zamówień Publicznych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033FA" w14:textId="7B7F7070" w:rsidR="006D2E1C" w:rsidRDefault="006D2E1C" w:rsidP="004A2399">
    <w:pPr>
      <w:spacing w:line="276" w:lineRule="auto"/>
      <w:jc w:val="right"/>
    </w:pPr>
    <w:r w:rsidRPr="00F6421E">
      <w:rPr>
        <w:rFonts w:ascii="Cambria" w:hAnsi="Cambria" w:cs="Arial"/>
        <w:bCs/>
        <w:sz w:val="20"/>
        <w:szCs w:val="20"/>
      </w:rPr>
      <w:t xml:space="preserve">Załącznik nr 4 do Zapytania </w:t>
    </w:r>
    <w:r w:rsidRPr="00982914">
      <w:rPr>
        <w:rFonts w:ascii="Cambria" w:hAnsi="Cambria" w:cs="Arial"/>
        <w:bCs/>
        <w:sz w:val="20"/>
        <w:szCs w:val="20"/>
      </w:rPr>
      <w:t xml:space="preserve">ofertowego nr </w:t>
    </w:r>
    <w:r w:rsidR="00070104">
      <w:rPr>
        <w:rFonts w:ascii="Cambria" w:hAnsi="Cambria" w:cs="Arial"/>
        <w:bCs/>
        <w:sz w:val="20"/>
        <w:szCs w:val="20"/>
      </w:rPr>
      <w:t>2</w:t>
    </w:r>
    <w:r w:rsidR="00635FA8">
      <w:rPr>
        <w:rFonts w:ascii="Cambria" w:hAnsi="Cambria" w:cs="Arial"/>
        <w:bCs/>
        <w:sz w:val="20"/>
        <w:szCs w:val="20"/>
      </w:rPr>
      <w:t>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8"/>
    <w:multiLevelType w:val="multilevel"/>
    <w:tmpl w:val="DA3CD5AC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1"/>
        </w:tabs>
        <w:ind w:left="216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1"/>
        </w:tabs>
        <w:ind w:left="4321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1"/>
        </w:tabs>
        <w:ind w:left="6481" w:hanging="180"/>
      </w:pPr>
    </w:lvl>
  </w:abstractNum>
  <w:abstractNum w:abstractNumId="2" w15:restartNumberingAfterBreak="0">
    <w:nsid w:val="00F01B62"/>
    <w:multiLevelType w:val="hybridMultilevel"/>
    <w:tmpl w:val="9222B940"/>
    <w:lvl w:ilvl="0" w:tplc="5EAC75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sz w:val="20"/>
        <w:szCs w:val="20"/>
      </w:rPr>
    </w:lvl>
    <w:lvl w:ilvl="1" w:tplc="0854EDA8">
      <w:start w:val="1"/>
      <w:numFmt w:val="lowerLetter"/>
      <w:lvlText w:val="%2)"/>
      <w:lvlJc w:val="left"/>
      <w:pPr>
        <w:ind w:left="1452" w:hanging="7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2407EBC"/>
    <w:multiLevelType w:val="hybridMultilevel"/>
    <w:tmpl w:val="6946FF5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10D4BFB"/>
    <w:multiLevelType w:val="hybridMultilevel"/>
    <w:tmpl w:val="8F24C7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1632E23"/>
    <w:multiLevelType w:val="hybridMultilevel"/>
    <w:tmpl w:val="BB1A56CC"/>
    <w:lvl w:ilvl="0" w:tplc="D38E722E">
      <w:start w:val="1"/>
      <w:numFmt w:val="lowerLetter"/>
      <w:lvlText w:val="%1)"/>
      <w:lvlJc w:val="left"/>
      <w:pPr>
        <w:ind w:left="10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6" w15:restartNumberingAfterBreak="0">
    <w:nsid w:val="1839CC7B"/>
    <w:multiLevelType w:val="hybridMultilevel"/>
    <w:tmpl w:val="F2CAD544"/>
    <w:lvl w:ilvl="0" w:tplc="0B36941A">
      <w:start w:val="1"/>
      <w:numFmt w:val="decimal"/>
      <w:lvlText w:val="%1."/>
      <w:lvlJc w:val="left"/>
      <w:pPr>
        <w:ind w:left="720" w:hanging="360"/>
      </w:pPr>
    </w:lvl>
    <w:lvl w:ilvl="1" w:tplc="0F126EC8">
      <w:start w:val="1"/>
      <w:numFmt w:val="lowerLetter"/>
      <w:lvlText w:val="%2."/>
      <w:lvlJc w:val="left"/>
      <w:pPr>
        <w:ind w:left="1440" w:hanging="360"/>
      </w:pPr>
    </w:lvl>
    <w:lvl w:ilvl="2" w:tplc="810630CE">
      <w:start w:val="1"/>
      <w:numFmt w:val="lowerRoman"/>
      <w:lvlText w:val="%3."/>
      <w:lvlJc w:val="right"/>
      <w:pPr>
        <w:ind w:left="2160" w:hanging="180"/>
      </w:pPr>
    </w:lvl>
    <w:lvl w:ilvl="3" w:tplc="A07C3584">
      <w:start w:val="1"/>
      <w:numFmt w:val="decimal"/>
      <w:lvlText w:val="%4."/>
      <w:lvlJc w:val="left"/>
      <w:pPr>
        <w:ind w:left="2880" w:hanging="360"/>
      </w:pPr>
    </w:lvl>
    <w:lvl w:ilvl="4" w:tplc="7EC24C5C">
      <w:start w:val="1"/>
      <w:numFmt w:val="lowerLetter"/>
      <w:lvlText w:val="%5."/>
      <w:lvlJc w:val="left"/>
      <w:pPr>
        <w:ind w:left="3600" w:hanging="360"/>
      </w:pPr>
    </w:lvl>
    <w:lvl w:ilvl="5" w:tplc="E4F4E0EE">
      <w:start w:val="1"/>
      <w:numFmt w:val="lowerRoman"/>
      <w:lvlText w:val="%6."/>
      <w:lvlJc w:val="right"/>
      <w:pPr>
        <w:ind w:left="4320" w:hanging="180"/>
      </w:pPr>
    </w:lvl>
    <w:lvl w:ilvl="6" w:tplc="BF70C4E2">
      <w:start w:val="1"/>
      <w:numFmt w:val="decimal"/>
      <w:lvlText w:val="%7."/>
      <w:lvlJc w:val="left"/>
      <w:pPr>
        <w:ind w:left="5040" w:hanging="360"/>
      </w:pPr>
    </w:lvl>
    <w:lvl w:ilvl="7" w:tplc="A5CADE3E">
      <w:start w:val="1"/>
      <w:numFmt w:val="lowerLetter"/>
      <w:lvlText w:val="%8."/>
      <w:lvlJc w:val="left"/>
      <w:pPr>
        <w:ind w:left="5760" w:hanging="360"/>
      </w:pPr>
    </w:lvl>
    <w:lvl w:ilvl="8" w:tplc="983A72C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54028"/>
    <w:multiLevelType w:val="hybridMultilevel"/>
    <w:tmpl w:val="D4DCA738"/>
    <w:lvl w:ilvl="0" w:tplc="41A6F9AC">
      <w:start w:val="1"/>
      <w:numFmt w:val="lowerLetter"/>
      <w:lvlText w:val="%1)"/>
      <w:lvlJc w:val="left"/>
      <w:pPr>
        <w:ind w:left="10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8" w15:restartNumberingAfterBreak="0">
    <w:nsid w:val="20F74C1B"/>
    <w:multiLevelType w:val="hybridMultilevel"/>
    <w:tmpl w:val="0178C11C"/>
    <w:lvl w:ilvl="0" w:tplc="04150011">
      <w:start w:val="1"/>
      <w:numFmt w:val="decimal"/>
      <w:lvlText w:val="%1)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9" w15:restartNumberingAfterBreak="0">
    <w:nsid w:val="262D3B5B"/>
    <w:multiLevelType w:val="hybridMultilevel"/>
    <w:tmpl w:val="1AFA72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16197B"/>
    <w:multiLevelType w:val="hybridMultilevel"/>
    <w:tmpl w:val="78105DF8"/>
    <w:lvl w:ilvl="0" w:tplc="5D4A6646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A6111"/>
    <w:multiLevelType w:val="hybridMultilevel"/>
    <w:tmpl w:val="374A5E2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4D5A8C"/>
    <w:multiLevelType w:val="hybridMultilevel"/>
    <w:tmpl w:val="96A603D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A0F1974"/>
    <w:multiLevelType w:val="hybridMultilevel"/>
    <w:tmpl w:val="2234ADFE"/>
    <w:lvl w:ilvl="0" w:tplc="04150011">
      <w:start w:val="1"/>
      <w:numFmt w:val="decimal"/>
      <w:lvlText w:val="%1)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4" w15:restartNumberingAfterBreak="0">
    <w:nsid w:val="3D0070BE"/>
    <w:multiLevelType w:val="hybridMultilevel"/>
    <w:tmpl w:val="FC18B6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DE29B2"/>
    <w:multiLevelType w:val="hybridMultilevel"/>
    <w:tmpl w:val="80EEAC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962520"/>
    <w:multiLevelType w:val="hybridMultilevel"/>
    <w:tmpl w:val="52DE896A"/>
    <w:lvl w:ilvl="0" w:tplc="40205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C26532"/>
    <w:multiLevelType w:val="hybridMultilevel"/>
    <w:tmpl w:val="BA0E3F9C"/>
    <w:lvl w:ilvl="0" w:tplc="A650FC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E2A6F2D"/>
    <w:multiLevelType w:val="hybridMultilevel"/>
    <w:tmpl w:val="BC220AB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4481DDE"/>
    <w:multiLevelType w:val="hybridMultilevel"/>
    <w:tmpl w:val="4476F9C8"/>
    <w:lvl w:ilvl="0" w:tplc="FB0A60A8">
      <w:start w:val="1"/>
      <w:numFmt w:val="decimal"/>
      <w:lvlText w:val="%1."/>
      <w:lvlJc w:val="left"/>
      <w:pPr>
        <w:ind w:left="720" w:hanging="360"/>
      </w:pPr>
    </w:lvl>
    <w:lvl w:ilvl="1" w:tplc="99E68982">
      <w:start w:val="1"/>
      <w:numFmt w:val="lowerLetter"/>
      <w:lvlText w:val="%2."/>
      <w:lvlJc w:val="left"/>
      <w:pPr>
        <w:ind w:left="1440" w:hanging="360"/>
      </w:pPr>
    </w:lvl>
    <w:lvl w:ilvl="2" w:tplc="A580D244">
      <w:start w:val="1"/>
      <w:numFmt w:val="lowerRoman"/>
      <w:lvlText w:val="%3."/>
      <w:lvlJc w:val="right"/>
      <w:pPr>
        <w:ind w:left="2160" w:hanging="180"/>
      </w:pPr>
    </w:lvl>
    <w:lvl w:ilvl="3" w:tplc="23C8F4A4">
      <w:start w:val="1"/>
      <w:numFmt w:val="decimal"/>
      <w:lvlText w:val="%4."/>
      <w:lvlJc w:val="left"/>
      <w:pPr>
        <w:ind w:left="2880" w:hanging="360"/>
      </w:pPr>
    </w:lvl>
    <w:lvl w:ilvl="4" w:tplc="F82407B8">
      <w:start w:val="1"/>
      <w:numFmt w:val="lowerLetter"/>
      <w:lvlText w:val="%5."/>
      <w:lvlJc w:val="left"/>
      <w:pPr>
        <w:ind w:left="3600" w:hanging="360"/>
      </w:pPr>
    </w:lvl>
    <w:lvl w:ilvl="5" w:tplc="8588223A">
      <w:start w:val="1"/>
      <w:numFmt w:val="lowerRoman"/>
      <w:lvlText w:val="%6."/>
      <w:lvlJc w:val="right"/>
      <w:pPr>
        <w:ind w:left="4320" w:hanging="180"/>
      </w:pPr>
    </w:lvl>
    <w:lvl w:ilvl="6" w:tplc="4E603E90">
      <w:start w:val="1"/>
      <w:numFmt w:val="decimal"/>
      <w:lvlText w:val="%7."/>
      <w:lvlJc w:val="left"/>
      <w:pPr>
        <w:ind w:left="5040" w:hanging="360"/>
      </w:pPr>
    </w:lvl>
    <w:lvl w:ilvl="7" w:tplc="6E5C5D14">
      <w:start w:val="1"/>
      <w:numFmt w:val="lowerLetter"/>
      <w:lvlText w:val="%8."/>
      <w:lvlJc w:val="left"/>
      <w:pPr>
        <w:ind w:left="5760" w:hanging="360"/>
      </w:pPr>
    </w:lvl>
    <w:lvl w:ilvl="8" w:tplc="3B385A12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A26347"/>
    <w:multiLevelType w:val="hybridMultilevel"/>
    <w:tmpl w:val="BF3CF12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DD218B"/>
    <w:multiLevelType w:val="multilevel"/>
    <w:tmpl w:val="9468EA0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pStyle w:val="Nagwek3"/>
      <w:lvlText w:val="%3)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0253D43"/>
    <w:multiLevelType w:val="hybridMultilevel"/>
    <w:tmpl w:val="E3389F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50D0040"/>
    <w:multiLevelType w:val="hybridMultilevel"/>
    <w:tmpl w:val="A798194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8544AB"/>
    <w:multiLevelType w:val="hybridMultilevel"/>
    <w:tmpl w:val="1AFA72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7E50CDE"/>
    <w:multiLevelType w:val="hybridMultilevel"/>
    <w:tmpl w:val="77961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9D05A8"/>
    <w:multiLevelType w:val="hybridMultilevel"/>
    <w:tmpl w:val="B5C61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1C5464"/>
    <w:multiLevelType w:val="hybridMultilevel"/>
    <w:tmpl w:val="7BA04B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00831A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0967ECB"/>
    <w:multiLevelType w:val="hybridMultilevel"/>
    <w:tmpl w:val="F1563724"/>
    <w:lvl w:ilvl="0" w:tplc="E0B8B6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 w:hint="default"/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597743E"/>
    <w:multiLevelType w:val="hybridMultilevel"/>
    <w:tmpl w:val="749CF2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7C4FFD"/>
    <w:multiLevelType w:val="hybridMultilevel"/>
    <w:tmpl w:val="A36E3E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B51D90"/>
    <w:multiLevelType w:val="multilevel"/>
    <w:tmpl w:val="EAE845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DE34B23"/>
    <w:multiLevelType w:val="hybridMultilevel"/>
    <w:tmpl w:val="A9C6A1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AA7253"/>
    <w:multiLevelType w:val="hybridMultilevel"/>
    <w:tmpl w:val="BA7A7E3E"/>
    <w:lvl w:ilvl="0" w:tplc="04150017">
      <w:start w:val="1"/>
      <w:numFmt w:val="lowerLetter"/>
      <w:lvlText w:val="%1)"/>
      <w:lvlJc w:val="left"/>
      <w:pPr>
        <w:ind w:left="775" w:hanging="360"/>
      </w:pPr>
    </w:lvl>
    <w:lvl w:ilvl="1" w:tplc="04150019" w:tentative="1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215" w:hanging="180"/>
      </w:pPr>
    </w:lvl>
    <w:lvl w:ilvl="3" w:tplc="0415000F" w:tentative="1">
      <w:start w:val="1"/>
      <w:numFmt w:val="decimal"/>
      <w:lvlText w:val="%4."/>
      <w:lvlJc w:val="left"/>
      <w:pPr>
        <w:ind w:left="2935" w:hanging="360"/>
      </w:pPr>
    </w:lvl>
    <w:lvl w:ilvl="4" w:tplc="04150019" w:tentative="1">
      <w:start w:val="1"/>
      <w:numFmt w:val="lowerLetter"/>
      <w:lvlText w:val="%5."/>
      <w:lvlJc w:val="left"/>
      <w:pPr>
        <w:ind w:left="3655" w:hanging="360"/>
      </w:pPr>
    </w:lvl>
    <w:lvl w:ilvl="5" w:tplc="0415001B" w:tentative="1">
      <w:start w:val="1"/>
      <w:numFmt w:val="lowerRoman"/>
      <w:lvlText w:val="%6."/>
      <w:lvlJc w:val="right"/>
      <w:pPr>
        <w:ind w:left="4375" w:hanging="180"/>
      </w:pPr>
    </w:lvl>
    <w:lvl w:ilvl="6" w:tplc="0415000F" w:tentative="1">
      <w:start w:val="1"/>
      <w:numFmt w:val="decimal"/>
      <w:lvlText w:val="%7."/>
      <w:lvlJc w:val="left"/>
      <w:pPr>
        <w:ind w:left="5095" w:hanging="360"/>
      </w:pPr>
    </w:lvl>
    <w:lvl w:ilvl="7" w:tplc="04150019" w:tentative="1">
      <w:start w:val="1"/>
      <w:numFmt w:val="lowerLetter"/>
      <w:lvlText w:val="%8."/>
      <w:lvlJc w:val="left"/>
      <w:pPr>
        <w:ind w:left="5815" w:hanging="360"/>
      </w:pPr>
    </w:lvl>
    <w:lvl w:ilvl="8" w:tplc="0415001B" w:tentative="1">
      <w:start w:val="1"/>
      <w:numFmt w:val="lowerRoman"/>
      <w:lvlText w:val="%9."/>
      <w:lvlJc w:val="right"/>
      <w:pPr>
        <w:ind w:left="6535" w:hanging="180"/>
      </w:pPr>
    </w:lvl>
  </w:abstractNum>
  <w:num w:numId="1" w16cid:durableId="1073165088">
    <w:abstractNumId w:val="27"/>
  </w:num>
  <w:num w:numId="2" w16cid:durableId="374045727">
    <w:abstractNumId w:val="2"/>
  </w:num>
  <w:num w:numId="3" w16cid:durableId="619459871">
    <w:abstractNumId w:val="12"/>
  </w:num>
  <w:num w:numId="4" w16cid:durableId="18285565">
    <w:abstractNumId w:val="18"/>
  </w:num>
  <w:num w:numId="5" w16cid:durableId="1504010566">
    <w:abstractNumId w:val="17"/>
  </w:num>
  <w:num w:numId="6" w16cid:durableId="2041931771">
    <w:abstractNumId w:val="9"/>
  </w:num>
  <w:num w:numId="7" w16cid:durableId="1073165736">
    <w:abstractNumId w:val="24"/>
  </w:num>
  <w:num w:numId="8" w16cid:durableId="961500675">
    <w:abstractNumId w:val="28"/>
  </w:num>
  <w:num w:numId="9" w16cid:durableId="371537186">
    <w:abstractNumId w:val="13"/>
  </w:num>
  <w:num w:numId="10" w16cid:durableId="1226842219">
    <w:abstractNumId w:val="21"/>
  </w:num>
  <w:num w:numId="11" w16cid:durableId="1337268792">
    <w:abstractNumId w:val="33"/>
  </w:num>
  <w:num w:numId="12" w16cid:durableId="1877890390">
    <w:abstractNumId w:val="30"/>
  </w:num>
  <w:num w:numId="13" w16cid:durableId="968828669">
    <w:abstractNumId w:val="22"/>
  </w:num>
  <w:num w:numId="14" w16cid:durableId="1298026516">
    <w:abstractNumId w:val="25"/>
  </w:num>
  <w:num w:numId="15" w16cid:durableId="99759674">
    <w:abstractNumId w:val="4"/>
  </w:num>
  <w:num w:numId="16" w16cid:durableId="1096708441">
    <w:abstractNumId w:val="6"/>
  </w:num>
  <w:num w:numId="17" w16cid:durableId="1834293685">
    <w:abstractNumId w:val="19"/>
  </w:num>
  <w:num w:numId="18" w16cid:durableId="1908686473">
    <w:abstractNumId w:val="10"/>
  </w:num>
  <w:num w:numId="19" w16cid:durableId="1964576056">
    <w:abstractNumId w:val="7"/>
  </w:num>
  <w:num w:numId="20" w16cid:durableId="154616715">
    <w:abstractNumId w:val="26"/>
  </w:num>
  <w:num w:numId="21" w16cid:durableId="1302350379">
    <w:abstractNumId w:val="5"/>
  </w:num>
  <w:num w:numId="22" w16cid:durableId="185215032">
    <w:abstractNumId w:val="29"/>
  </w:num>
  <w:num w:numId="23" w16cid:durableId="2012369801">
    <w:abstractNumId w:val="3"/>
  </w:num>
  <w:num w:numId="24" w16cid:durableId="363017530">
    <w:abstractNumId w:val="8"/>
  </w:num>
  <w:num w:numId="25" w16cid:durableId="1452745734">
    <w:abstractNumId w:val="15"/>
  </w:num>
  <w:num w:numId="26" w16cid:durableId="721254031">
    <w:abstractNumId w:val="11"/>
  </w:num>
  <w:num w:numId="27" w16cid:durableId="931354014">
    <w:abstractNumId w:val="20"/>
  </w:num>
  <w:num w:numId="28" w16cid:durableId="966815053">
    <w:abstractNumId w:val="23"/>
  </w:num>
  <w:num w:numId="29" w16cid:durableId="109520476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84774861">
    <w:abstractNumId w:val="32"/>
  </w:num>
  <w:num w:numId="31" w16cid:durableId="1576016262">
    <w:abstractNumId w:val="16"/>
  </w:num>
  <w:num w:numId="32" w16cid:durableId="64380450">
    <w:abstractNumId w:val="3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4AB"/>
    <w:rsid w:val="00000FDB"/>
    <w:rsid w:val="00006E3B"/>
    <w:rsid w:val="000224FB"/>
    <w:rsid w:val="0003166C"/>
    <w:rsid w:val="00035CBF"/>
    <w:rsid w:val="000428DB"/>
    <w:rsid w:val="0004353E"/>
    <w:rsid w:val="000440F9"/>
    <w:rsid w:val="00046131"/>
    <w:rsid w:val="000462A9"/>
    <w:rsid w:val="000463F2"/>
    <w:rsid w:val="000503FF"/>
    <w:rsid w:val="00052184"/>
    <w:rsid w:val="00056E1C"/>
    <w:rsid w:val="00057FC2"/>
    <w:rsid w:val="0006455C"/>
    <w:rsid w:val="00065FB2"/>
    <w:rsid w:val="00067DA9"/>
    <w:rsid w:val="00070104"/>
    <w:rsid w:val="00073D36"/>
    <w:rsid w:val="000747DE"/>
    <w:rsid w:val="00084A98"/>
    <w:rsid w:val="00084E18"/>
    <w:rsid w:val="000855BF"/>
    <w:rsid w:val="00093F1C"/>
    <w:rsid w:val="0009418D"/>
    <w:rsid w:val="00094A0A"/>
    <w:rsid w:val="000A0820"/>
    <w:rsid w:val="000C46A0"/>
    <w:rsid w:val="000D094C"/>
    <w:rsid w:val="000D4086"/>
    <w:rsid w:val="000D7B37"/>
    <w:rsid w:val="000F02AD"/>
    <w:rsid w:val="00101316"/>
    <w:rsid w:val="00101579"/>
    <w:rsid w:val="0010414D"/>
    <w:rsid w:val="00112FD7"/>
    <w:rsid w:val="0011683B"/>
    <w:rsid w:val="00116B23"/>
    <w:rsid w:val="0012079B"/>
    <w:rsid w:val="0012427D"/>
    <w:rsid w:val="00125234"/>
    <w:rsid w:val="00134E1A"/>
    <w:rsid w:val="001376FE"/>
    <w:rsid w:val="00140D94"/>
    <w:rsid w:val="00141A77"/>
    <w:rsid w:val="00144005"/>
    <w:rsid w:val="00173346"/>
    <w:rsid w:val="001733B7"/>
    <w:rsid w:val="0017562E"/>
    <w:rsid w:val="00180551"/>
    <w:rsid w:val="00191179"/>
    <w:rsid w:val="00192011"/>
    <w:rsid w:val="00192BDE"/>
    <w:rsid w:val="0019364C"/>
    <w:rsid w:val="00197E15"/>
    <w:rsid w:val="001A3975"/>
    <w:rsid w:val="001A4028"/>
    <w:rsid w:val="001A651B"/>
    <w:rsid w:val="001B04F8"/>
    <w:rsid w:val="001B4101"/>
    <w:rsid w:val="001B6C38"/>
    <w:rsid w:val="001C5D1F"/>
    <w:rsid w:val="001D0D40"/>
    <w:rsid w:val="001D1C99"/>
    <w:rsid w:val="001D7471"/>
    <w:rsid w:val="001E0FB8"/>
    <w:rsid w:val="001E590A"/>
    <w:rsid w:val="001F2613"/>
    <w:rsid w:val="001F49CB"/>
    <w:rsid w:val="00202841"/>
    <w:rsid w:val="00207F89"/>
    <w:rsid w:val="00224BFC"/>
    <w:rsid w:val="00231196"/>
    <w:rsid w:val="002376A9"/>
    <w:rsid w:val="00243FF8"/>
    <w:rsid w:val="002455B4"/>
    <w:rsid w:val="00246297"/>
    <w:rsid w:val="00251F4B"/>
    <w:rsid w:val="00253462"/>
    <w:rsid w:val="00254C92"/>
    <w:rsid w:val="002565C1"/>
    <w:rsid w:val="0026421E"/>
    <w:rsid w:val="00265FF9"/>
    <w:rsid w:val="00267AE5"/>
    <w:rsid w:val="00273463"/>
    <w:rsid w:val="00273652"/>
    <w:rsid w:val="0027585E"/>
    <w:rsid w:val="00276A04"/>
    <w:rsid w:val="00280736"/>
    <w:rsid w:val="00280E51"/>
    <w:rsid w:val="00287BC6"/>
    <w:rsid w:val="00294C47"/>
    <w:rsid w:val="00296AA3"/>
    <w:rsid w:val="002A5BFC"/>
    <w:rsid w:val="002A6C79"/>
    <w:rsid w:val="002B18DF"/>
    <w:rsid w:val="002B337D"/>
    <w:rsid w:val="002B3CC5"/>
    <w:rsid w:val="002B6FE0"/>
    <w:rsid w:val="002B7E10"/>
    <w:rsid w:val="002C3BA8"/>
    <w:rsid w:val="002D2558"/>
    <w:rsid w:val="002D3F9F"/>
    <w:rsid w:val="002D50F6"/>
    <w:rsid w:val="002E2196"/>
    <w:rsid w:val="002E317E"/>
    <w:rsid w:val="002E3BA2"/>
    <w:rsid w:val="002E556D"/>
    <w:rsid w:val="003153C8"/>
    <w:rsid w:val="003215B0"/>
    <w:rsid w:val="00327967"/>
    <w:rsid w:val="00344949"/>
    <w:rsid w:val="0034718B"/>
    <w:rsid w:val="003555F8"/>
    <w:rsid w:val="00360578"/>
    <w:rsid w:val="003627E7"/>
    <w:rsid w:val="00367780"/>
    <w:rsid w:val="00374130"/>
    <w:rsid w:val="00375D58"/>
    <w:rsid w:val="00381CB0"/>
    <w:rsid w:val="00382DFC"/>
    <w:rsid w:val="003915A1"/>
    <w:rsid w:val="00396B3D"/>
    <w:rsid w:val="003A3C48"/>
    <w:rsid w:val="003C0E55"/>
    <w:rsid w:val="003C1E22"/>
    <w:rsid w:val="003C5165"/>
    <w:rsid w:val="003D1975"/>
    <w:rsid w:val="003D5F3A"/>
    <w:rsid w:val="003E169C"/>
    <w:rsid w:val="003E2B90"/>
    <w:rsid w:val="003E797A"/>
    <w:rsid w:val="003F38B6"/>
    <w:rsid w:val="003F4D94"/>
    <w:rsid w:val="003F6CEB"/>
    <w:rsid w:val="00402081"/>
    <w:rsid w:val="004120C2"/>
    <w:rsid w:val="00412A3E"/>
    <w:rsid w:val="0042023D"/>
    <w:rsid w:val="00442930"/>
    <w:rsid w:val="0045798C"/>
    <w:rsid w:val="00461CCB"/>
    <w:rsid w:val="004645C8"/>
    <w:rsid w:val="004662C0"/>
    <w:rsid w:val="004759B3"/>
    <w:rsid w:val="00477CE4"/>
    <w:rsid w:val="0049108D"/>
    <w:rsid w:val="004A2399"/>
    <w:rsid w:val="004D0D95"/>
    <w:rsid w:val="004D5710"/>
    <w:rsid w:val="004E151D"/>
    <w:rsid w:val="004F6871"/>
    <w:rsid w:val="0050616D"/>
    <w:rsid w:val="0052153B"/>
    <w:rsid w:val="00521A34"/>
    <w:rsid w:val="005247DA"/>
    <w:rsid w:val="00524930"/>
    <w:rsid w:val="00537181"/>
    <w:rsid w:val="00542720"/>
    <w:rsid w:val="00545E01"/>
    <w:rsid w:val="00554A15"/>
    <w:rsid w:val="00554BA0"/>
    <w:rsid w:val="00556091"/>
    <w:rsid w:val="00556EF4"/>
    <w:rsid w:val="005735D0"/>
    <w:rsid w:val="00576C70"/>
    <w:rsid w:val="005A22AE"/>
    <w:rsid w:val="005A3C7F"/>
    <w:rsid w:val="005A769F"/>
    <w:rsid w:val="005B1612"/>
    <w:rsid w:val="005C327D"/>
    <w:rsid w:val="005C3F58"/>
    <w:rsid w:val="005D2D90"/>
    <w:rsid w:val="005E711A"/>
    <w:rsid w:val="005F1482"/>
    <w:rsid w:val="00605EC6"/>
    <w:rsid w:val="0061435E"/>
    <w:rsid w:val="006243D2"/>
    <w:rsid w:val="006311A0"/>
    <w:rsid w:val="0063535E"/>
    <w:rsid w:val="00635FA8"/>
    <w:rsid w:val="006440E3"/>
    <w:rsid w:val="00650108"/>
    <w:rsid w:val="00654A4E"/>
    <w:rsid w:val="00660969"/>
    <w:rsid w:val="006639C6"/>
    <w:rsid w:val="0067438A"/>
    <w:rsid w:val="006768D4"/>
    <w:rsid w:val="00676CEC"/>
    <w:rsid w:val="00677CB3"/>
    <w:rsid w:val="00683F35"/>
    <w:rsid w:val="00687BB9"/>
    <w:rsid w:val="00691EA5"/>
    <w:rsid w:val="0069294E"/>
    <w:rsid w:val="006A74D5"/>
    <w:rsid w:val="006B0794"/>
    <w:rsid w:val="006B25E8"/>
    <w:rsid w:val="006B2A62"/>
    <w:rsid w:val="006B485F"/>
    <w:rsid w:val="006B4FB1"/>
    <w:rsid w:val="006B535B"/>
    <w:rsid w:val="006B6C8E"/>
    <w:rsid w:val="006D1388"/>
    <w:rsid w:val="006D2E1C"/>
    <w:rsid w:val="006D37B3"/>
    <w:rsid w:val="006D7F92"/>
    <w:rsid w:val="006E0835"/>
    <w:rsid w:val="006E18D2"/>
    <w:rsid w:val="006E6169"/>
    <w:rsid w:val="007043DA"/>
    <w:rsid w:val="00705F71"/>
    <w:rsid w:val="00706CC5"/>
    <w:rsid w:val="00712132"/>
    <w:rsid w:val="00714126"/>
    <w:rsid w:val="00723538"/>
    <w:rsid w:val="00725128"/>
    <w:rsid w:val="007270AC"/>
    <w:rsid w:val="007451D7"/>
    <w:rsid w:val="00751AEB"/>
    <w:rsid w:val="00756CB7"/>
    <w:rsid w:val="00766296"/>
    <w:rsid w:val="0077249E"/>
    <w:rsid w:val="00774B46"/>
    <w:rsid w:val="007A7862"/>
    <w:rsid w:val="007B2701"/>
    <w:rsid w:val="007C2DB2"/>
    <w:rsid w:val="007C3158"/>
    <w:rsid w:val="007C37C1"/>
    <w:rsid w:val="007C40B2"/>
    <w:rsid w:val="007C7F09"/>
    <w:rsid w:val="007D17CB"/>
    <w:rsid w:val="007D6C82"/>
    <w:rsid w:val="00800CFD"/>
    <w:rsid w:val="0080673E"/>
    <w:rsid w:val="00806CFF"/>
    <w:rsid w:val="008079A5"/>
    <w:rsid w:val="00822D2A"/>
    <w:rsid w:val="00826EFB"/>
    <w:rsid w:val="00830FDD"/>
    <w:rsid w:val="0083236C"/>
    <w:rsid w:val="0083561E"/>
    <w:rsid w:val="008419C2"/>
    <w:rsid w:val="008469C7"/>
    <w:rsid w:val="00852E30"/>
    <w:rsid w:val="00857091"/>
    <w:rsid w:val="0086529C"/>
    <w:rsid w:val="0086604A"/>
    <w:rsid w:val="00867839"/>
    <w:rsid w:val="008706A9"/>
    <w:rsid w:val="00871363"/>
    <w:rsid w:val="00872F13"/>
    <w:rsid w:val="008747F0"/>
    <w:rsid w:val="00875BFF"/>
    <w:rsid w:val="00881C76"/>
    <w:rsid w:val="0088351A"/>
    <w:rsid w:val="00884306"/>
    <w:rsid w:val="00885582"/>
    <w:rsid w:val="008908E2"/>
    <w:rsid w:val="008A2B7B"/>
    <w:rsid w:val="008B014C"/>
    <w:rsid w:val="008B495C"/>
    <w:rsid w:val="008B6F64"/>
    <w:rsid w:val="008B70D5"/>
    <w:rsid w:val="008C2A1D"/>
    <w:rsid w:val="008C3C1E"/>
    <w:rsid w:val="008D5EFC"/>
    <w:rsid w:val="008D741F"/>
    <w:rsid w:val="008E1533"/>
    <w:rsid w:val="008E7BCC"/>
    <w:rsid w:val="00901968"/>
    <w:rsid w:val="009034E3"/>
    <w:rsid w:val="00915050"/>
    <w:rsid w:val="009158F9"/>
    <w:rsid w:val="00941370"/>
    <w:rsid w:val="0094446A"/>
    <w:rsid w:val="00947E3A"/>
    <w:rsid w:val="009505EB"/>
    <w:rsid w:val="0095324F"/>
    <w:rsid w:val="00955681"/>
    <w:rsid w:val="00961348"/>
    <w:rsid w:val="0096326C"/>
    <w:rsid w:val="0098094F"/>
    <w:rsid w:val="00982914"/>
    <w:rsid w:val="00992D6C"/>
    <w:rsid w:val="00992E18"/>
    <w:rsid w:val="009932CC"/>
    <w:rsid w:val="009A2F9F"/>
    <w:rsid w:val="009B07A3"/>
    <w:rsid w:val="009B113F"/>
    <w:rsid w:val="009B6B2C"/>
    <w:rsid w:val="009B706E"/>
    <w:rsid w:val="009C2552"/>
    <w:rsid w:val="009C343F"/>
    <w:rsid w:val="009C54FE"/>
    <w:rsid w:val="009C6B7B"/>
    <w:rsid w:val="009D1BEE"/>
    <w:rsid w:val="009E0083"/>
    <w:rsid w:val="009F2F24"/>
    <w:rsid w:val="00A000DB"/>
    <w:rsid w:val="00A02EC8"/>
    <w:rsid w:val="00A06B65"/>
    <w:rsid w:val="00A107FF"/>
    <w:rsid w:val="00A14B6A"/>
    <w:rsid w:val="00A15374"/>
    <w:rsid w:val="00A26AF3"/>
    <w:rsid w:val="00A31AF8"/>
    <w:rsid w:val="00A445CA"/>
    <w:rsid w:val="00A506FC"/>
    <w:rsid w:val="00A52BFC"/>
    <w:rsid w:val="00A60CE5"/>
    <w:rsid w:val="00A62ECE"/>
    <w:rsid w:val="00A674CF"/>
    <w:rsid w:val="00A849C0"/>
    <w:rsid w:val="00A8528E"/>
    <w:rsid w:val="00A85AD8"/>
    <w:rsid w:val="00A86B22"/>
    <w:rsid w:val="00A934FB"/>
    <w:rsid w:val="00AB13FB"/>
    <w:rsid w:val="00AB277A"/>
    <w:rsid w:val="00AB756C"/>
    <w:rsid w:val="00AC3C41"/>
    <w:rsid w:val="00AC692C"/>
    <w:rsid w:val="00AD05A7"/>
    <w:rsid w:val="00AE0238"/>
    <w:rsid w:val="00AE093F"/>
    <w:rsid w:val="00AE2440"/>
    <w:rsid w:val="00AF1F95"/>
    <w:rsid w:val="00AF2BA3"/>
    <w:rsid w:val="00B02359"/>
    <w:rsid w:val="00B06E94"/>
    <w:rsid w:val="00B10992"/>
    <w:rsid w:val="00B11FA3"/>
    <w:rsid w:val="00B13FBC"/>
    <w:rsid w:val="00B17DBC"/>
    <w:rsid w:val="00B25E75"/>
    <w:rsid w:val="00B343D4"/>
    <w:rsid w:val="00B35EEE"/>
    <w:rsid w:val="00B535E9"/>
    <w:rsid w:val="00B5441C"/>
    <w:rsid w:val="00B5538F"/>
    <w:rsid w:val="00B5643D"/>
    <w:rsid w:val="00B614A5"/>
    <w:rsid w:val="00B75F52"/>
    <w:rsid w:val="00B85CF4"/>
    <w:rsid w:val="00B94887"/>
    <w:rsid w:val="00B954EA"/>
    <w:rsid w:val="00BA3B35"/>
    <w:rsid w:val="00BA5FC9"/>
    <w:rsid w:val="00BA6A39"/>
    <w:rsid w:val="00BA6B2B"/>
    <w:rsid w:val="00BB60F2"/>
    <w:rsid w:val="00BB63A5"/>
    <w:rsid w:val="00BC0AB8"/>
    <w:rsid w:val="00BC7791"/>
    <w:rsid w:val="00BD00F9"/>
    <w:rsid w:val="00BE095F"/>
    <w:rsid w:val="00BE617B"/>
    <w:rsid w:val="00BF01FF"/>
    <w:rsid w:val="00BF09E4"/>
    <w:rsid w:val="00BF1345"/>
    <w:rsid w:val="00BF671E"/>
    <w:rsid w:val="00C0284E"/>
    <w:rsid w:val="00C07EC5"/>
    <w:rsid w:val="00C12BFA"/>
    <w:rsid w:val="00C24BE2"/>
    <w:rsid w:val="00C24E3A"/>
    <w:rsid w:val="00C30BEC"/>
    <w:rsid w:val="00C35CA4"/>
    <w:rsid w:val="00C40A9B"/>
    <w:rsid w:val="00C41D61"/>
    <w:rsid w:val="00C4462B"/>
    <w:rsid w:val="00C50B44"/>
    <w:rsid w:val="00C575A6"/>
    <w:rsid w:val="00C65F0A"/>
    <w:rsid w:val="00C67202"/>
    <w:rsid w:val="00C768B2"/>
    <w:rsid w:val="00C8294A"/>
    <w:rsid w:val="00C82C6C"/>
    <w:rsid w:val="00C9457F"/>
    <w:rsid w:val="00CA576F"/>
    <w:rsid w:val="00CB50E1"/>
    <w:rsid w:val="00CC430A"/>
    <w:rsid w:val="00CD2446"/>
    <w:rsid w:val="00CD364C"/>
    <w:rsid w:val="00CE203C"/>
    <w:rsid w:val="00CF67AD"/>
    <w:rsid w:val="00D125D6"/>
    <w:rsid w:val="00D14060"/>
    <w:rsid w:val="00D232F5"/>
    <w:rsid w:val="00D2456B"/>
    <w:rsid w:val="00D25F65"/>
    <w:rsid w:val="00D31FF2"/>
    <w:rsid w:val="00D328F0"/>
    <w:rsid w:val="00D3720C"/>
    <w:rsid w:val="00D454AB"/>
    <w:rsid w:val="00D641B8"/>
    <w:rsid w:val="00D659CA"/>
    <w:rsid w:val="00D76B22"/>
    <w:rsid w:val="00DA3A5F"/>
    <w:rsid w:val="00DA5E3D"/>
    <w:rsid w:val="00DB54B2"/>
    <w:rsid w:val="00DB6A63"/>
    <w:rsid w:val="00DC01A0"/>
    <w:rsid w:val="00DC4150"/>
    <w:rsid w:val="00DC52FB"/>
    <w:rsid w:val="00DD1091"/>
    <w:rsid w:val="00DD113F"/>
    <w:rsid w:val="00DD4293"/>
    <w:rsid w:val="00DD463A"/>
    <w:rsid w:val="00DE4167"/>
    <w:rsid w:val="00DE76EC"/>
    <w:rsid w:val="00DF0680"/>
    <w:rsid w:val="00DF09B3"/>
    <w:rsid w:val="00DF345A"/>
    <w:rsid w:val="00E010F9"/>
    <w:rsid w:val="00E03B2B"/>
    <w:rsid w:val="00E14580"/>
    <w:rsid w:val="00E208D5"/>
    <w:rsid w:val="00E25425"/>
    <w:rsid w:val="00E26351"/>
    <w:rsid w:val="00E26E3B"/>
    <w:rsid w:val="00E33546"/>
    <w:rsid w:val="00E373B1"/>
    <w:rsid w:val="00E42F22"/>
    <w:rsid w:val="00E47337"/>
    <w:rsid w:val="00E508D8"/>
    <w:rsid w:val="00E5217D"/>
    <w:rsid w:val="00E6562A"/>
    <w:rsid w:val="00E6702F"/>
    <w:rsid w:val="00E81A5B"/>
    <w:rsid w:val="00E83E01"/>
    <w:rsid w:val="00E851D8"/>
    <w:rsid w:val="00E86526"/>
    <w:rsid w:val="00E86EC8"/>
    <w:rsid w:val="00E93059"/>
    <w:rsid w:val="00EA4F6A"/>
    <w:rsid w:val="00EB79DB"/>
    <w:rsid w:val="00EC6975"/>
    <w:rsid w:val="00EC7225"/>
    <w:rsid w:val="00ED776F"/>
    <w:rsid w:val="00EF6BE7"/>
    <w:rsid w:val="00EF71E9"/>
    <w:rsid w:val="00F12087"/>
    <w:rsid w:val="00F12299"/>
    <w:rsid w:val="00F1579A"/>
    <w:rsid w:val="00F1710F"/>
    <w:rsid w:val="00F224D5"/>
    <w:rsid w:val="00F22C43"/>
    <w:rsid w:val="00F3065D"/>
    <w:rsid w:val="00F31B7C"/>
    <w:rsid w:val="00F328F5"/>
    <w:rsid w:val="00F3406C"/>
    <w:rsid w:val="00F34DC4"/>
    <w:rsid w:val="00F364D6"/>
    <w:rsid w:val="00F438C8"/>
    <w:rsid w:val="00F47210"/>
    <w:rsid w:val="00F47709"/>
    <w:rsid w:val="00F6421E"/>
    <w:rsid w:val="00F6694A"/>
    <w:rsid w:val="00F76606"/>
    <w:rsid w:val="00F76998"/>
    <w:rsid w:val="00F77533"/>
    <w:rsid w:val="00F93824"/>
    <w:rsid w:val="00F94EC4"/>
    <w:rsid w:val="00F969E4"/>
    <w:rsid w:val="00FA74CC"/>
    <w:rsid w:val="00FB0CE5"/>
    <w:rsid w:val="00FC00F1"/>
    <w:rsid w:val="00FC1446"/>
    <w:rsid w:val="00FD53C3"/>
    <w:rsid w:val="00FF3408"/>
    <w:rsid w:val="00FF5E1B"/>
    <w:rsid w:val="00FF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C00F3B"/>
  <w15:docId w15:val="{4FCB907E-CFCF-4803-8F82-F5CE599DB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5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96AA3"/>
    <w:pPr>
      <w:numPr>
        <w:numId w:val="10"/>
      </w:numPr>
      <w:spacing w:after="200" w:line="276" w:lineRule="auto"/>
      <w:outlineLvl w:val="0"/>
    </w:pPr>
    <w:rPr>
      <w:rFonts w:ascii="Arial" w:hAnsi="Arial" w:cs="Arial"/>
      <w:b/>
      <w:color w:val="000000"/>
      <w:sz w:val="20"/>
      <w:szCs w:val="20"/>
    </w:rPr>
  </w:style>
  <w:style w:type="paragraph" w:styleId="Nagwek2">
    <w:name w:val="heading 2"/>
    <w:basedOn w:val="Nagwek1"/>
    <w:next w:val="Normalny"/>
    <w:link w:val="Nagwek2Znak"/>
    <w:qFormat/>
    <w:rsid w:val="00296AA3"/>
    <w:pPr>
      <w:numPr>
        <w:numId w:val="0"/>
      </w:numPr>
      <w:jc w:val="both"/>
      <w:outlineLvl w:val="1"/>
    </w:pPr>
    <w:rPr>
      <w:b w:val="0"/>
    </w:rPr>
  </w:style>
  <w:style w:type="paragraph" w:styleId="Nagwek3">
    <w:name w:val="heading 3"/>
    <w:basedOn w:val="Nagwek2"/>
    <w:next w:val="Normalny"/>
    <w:link w:val="Nagwek3Znak"/>
    <w:qFormat/>
    <w:rsid w:val="00296AA3"/>
    <w:pPr>
      <w:numPr>
        <w:ilvl w:val="2"/>
        <w:numId w:val="10"/>
      </w:num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D454AB"/>
    <w:pPr>
      <w:spacing w:line="240" w:lineRule="atLeast"/>
    </w:pPr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454AB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D454AB"/>
    <w:pPr>
      <w:spacing w:line="240" w:lineRule="atLeast"/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D454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454A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454AB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Skrconyadreszwrotny">
    <w:name w:val="Skrócony adres zwrotny"/>
    <w:basedOn w:val="Normalny"/>
    <w:rsid w:val="00D454AB"/>
    <w:rPr>
      <w:szCs w:val="20"/>
    </w:rPr>
  </w:style>
  <w:style w:type="paragraph" w:customStyle="1" w:styleId="Domylnie">
    <w:name w:val="Domyślnie"/>
    <w:rsid w:val="00D454AB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3561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79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79A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79A5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79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79A5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paragraph" w:customStyle="1" w:styleId="Akapitzlist1">
    <w:name w:val="Akapit z listą1"/>
    <w:basedOn w:val="Normalny"/>
    <w:qFormat/>
    <w:rsid w:val="00144005"/>
    <w:pPr>
      <w:suppressAutoHyphens/>
      <w:ind w:left="708"/>
      <w:jc w:val="both"/>
    </w:pPr>
    <w:rPr>
      <w:rFonts w:ascii="Arial" w:eastAsia="SimSun" w:hAnsi="Arial" w:cs="Arial"/>
      <w:color w:val="00000A"/>
      <w:sz w:val="22"/>
      <w:szCs w:val="22"/>
      <w:lang w:eastAsia="hi-IN" w:bidi="hi-IN"/>
    </w:rPr>
  </w:style>
  <w:style w:type="paragraph" w:customStyle="1" w:styleId="Akapitzlist2">
    <w:name w:val="Akapit z listą2"/>
    <w:basedOn w:val="Normalny"/>
    <w:rsid w:val="00057FC2"/>
    <w:pPr>
      <w:suppressAutoHyphens/>
      <w:spacing w:after="160" w:line="259" w:lineRule="auto"/>
      <w:ind w:left="720"/>
    </w:pPr>
    <w:rPr>
      <w:rFonts w:ascii="Calibri" w:eastAsia="SimSun" w:hAnsi="Calibri" w:cs="Calibri"/>
      <w:kern w:val="1"/>
      <w:sz w:val="22"/>
      <w:szCs w:val="22"/>
      <w:lang w:eastAsia="ar-SA"/>
    </w:rPr>
  </w:style>
  <w:style w:type="paragraph" w:styleId="NormalnyWeb">
    <w:name w:val="Normal (Web)"/>
    <w:basedOn w:val="Normalny"/>
    <w:uiPriority w:val="99"/>
    <w:unhideWhenUsed/>
    <w:rsid w:val="00057FC2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057FC2"/>
    <w:rPr>
      <w:b/>
      <w:bCs/>
    </w:rPr>
  </w:style>
  <w:style w:type="paragraph" w:customStyle="1" w:styleId="1Wyliczankawpara">
    <w:name w:val="1. Wyliczanka_w_para"/>
    <w:basedOn w:val="Normalny"/>
    <w:rsid w:val="00650108"/>
    <w:pPr>
      <w:spacing w:after="120"/>
      <w:jc w:val="both"/>
    </w:pPr>
    <w:rPr>
      <w:rFonts w:ascii="Arial Narrow" w:hAnsi="Arial Narrow" w:cs="Arial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34718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4718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296AA3"/>
    <w:rPr>
      <w:rFonts w:ascii="Arial" w:eastAsia="Times New Roman" w:hAnsi="Arial" w:cs="Arial"/>
      <w:b/>
      <w:color w:val="000000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96AA3"/>
    <w:rPr>
      <w:rFonts w:ascii="Arial" w:eastAsia="Times New Roman" w:hAnsi="Arial" w:cs="Arial"/>
      <w:color w:val="000000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296AA3"/>
    <w:rPr>
      <w:rFonts w:ascii="Arial" w:eastAsia="Times New Roman" w:hAnsi="Arial" w:cs="Arial"/>
      <w:color w:val="000000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96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6kolorowa1">
    <w:name w:val="Tabela siatki 6 — kolorowa1"/>
    <w:basedOn w:val="Standardowy"/>
    <w:uiPriority w:val="51"/>
    <w:rsid w:val="00296AA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copyright">
    <w:name w:val="copyright"/>
    <w:basedOn w:val="Normalny"/>
    <w:rsid w:val="00296AA3"/>
    <w:pPr>
      <w:spacing w:before="100" w:beforeAutospacing="1" w:after="100" w:afterAutospacing="1"/>
    </w:pPr>
  </w:style>
  <w:style w:type="character" w:customStyle="1" w:styleId="Teksttreci2">
    <w:name w:val="Tekst treści (2)"/>
    <w:basedOn w:val="Domylnaczcionkaakapitu"/>
    <w:rsid w:val="00F76606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711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711A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E711A"/>
    <w:rPr>
      <w:vertAlign w:val="superscript"/>
    </w:rPr>
  </w:style>
  <w:style w:type="paragraph" w:styleId="Poprawka">
    <w:name w:val="Revision"/>
    <w:hidden/>
    <w:uiPriority w:val="99"/>
    <w:semiHidden/>
    <w:rsid w:val="001A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6E61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6169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6E61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6169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adres">
    <w:name w:val="adres"/>
    <w:basedOn w:val="Normalny"/>
    <w:rsid w:val="006E0835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122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299"/>
    <w:rPr>
      <w:rFonts w:ascii="Tahoma" w:eastAsia="Times New Roman" w:hAnsi="Tahoma" w:cs="Tahoma"/>
      <w:sz w:val="16"/>
      <w:szCs w:val="16"/>
      <w:lang w:val="en-US" w:eastAsia="pl-PL"/>
    </w:rPr>
  </w:style>
  <w:style w:type="character" w:customStyle="1" w:styleId="cf01">
    <w:name w:val="cf01"/>
    <w:basedOn w:val="Domylnaczcionkaakapitu"/>
    <w:rsid w:val="001A651B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74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58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160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1832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22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54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2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0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4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22722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80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97902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30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65365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19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273D0-5C12-4BD7-BF58-D7285BF1D0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FE6B34-6F09-4241-8189-00FADDE96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DAF8CC-E9BA-4D7B-AD6A-5450EFE47D9E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customXml/itemProps4.xml><?xml version="1.0" encoding="utf-8"?>
<ds:datastoreItem xmlns:ds="http://schemas.openxmlformats.org/officeDocument/2006/customXml" ds:itemID="{55E6A2E4-745B-47A8-8B86-4234E062C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2440</Words>
  <Characters>14645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Procner Marta</dc:creator>
  <cp:lastModifiedBy>Piotr Holik</cp:lastModifiedBy>
  <cp:revision>8</cp:revision>
  <cp:lastPrinted>2022-10-05T08:33:00Z</cp:lastPrinted>
  <dcterms:created xsi:type="dcterms:W3CDTF">2026-01-21T13:09:00Z</dcterms:created>
  <dcterms:modified xsi:type="dcterms:W3CDTF">2026-01-21T21:22:00Z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0x010100C957E763AD62214191C57B75ADBA3A44</vt:lpwstr>
  </property>
  <property fmtid="{D5CDD505-2E9C-101B-9397-08002B2CF9AE}" pid="3" name="TukanITGREENmodCATEGORY">
    <vt:lpwstr>INTERNAL</vt:lpwstr>
  </property>
  <property fmtid="{D5CDD505-2E9C-101B-9397-08002B2CF9AE}" pid="4" name="TukanITGREENmodClassifiedBy">
    <vt:lpwstr>ACCREOT\mmileszyk;Martyna Mileszyk</vt:lpwstr>
  </property>
  <property fmtid="{D5CDD505-2E9C-101B-9397-08002B2CF9AE}" pid="5" name="TukanITGREENmodClassificationDate">
    <vt:lpwstr>2022-12-06T09:29:42.8096636+01:00</vt:lpwstr>
  </property>
  <property fmtid="{D5CDD505-2E9C-101B-9397-08002B2CF9AE}" pid="6" name="TukanITGREENmodClassifiedBySID">
    <vt:lpwstr>ACCREOT\S-1-5-21-2689679564-127267201-59131381-9385</vt:lpwstr>
  </property>
  <property fmtid="{D5CDD505-2E9C-101B-9397-08002B2CF9AE}" pid="7" name="TukanITGREENmodGRNItemId">
    <vt:lpwstr>GRN-bf4fd5a0-b861-413b-b3c4-ad03357c6a76</vt:lpwstr>
  </property>
  <property fmtid="{D5CDD505-2E9C-101B-9397-08002B2CF9AE}" pid="8" name="TukanITGREENmodHash">
    <vt:lpwstr>gQdnrCoS1ov7yhOgAtwi1V1qKrCasqCX708AjvdhEc0=</vt:lpwstr>
  </property>
  <property fmtid="{D5CDD505-2E9C-101B-9397-08002B2CF9AE}" pid="9" name="DLPManualFileClassification">
    <vt:lpwstr>{ec400ec9-b910-4313-8a41-9b60e33b5798}</vt:lpwstr>
  </property>
  <property fmtid="{D5CDD505-2E9C-101B-9397-08002B2CF9AE}" pid="10" name="TukanITGREENmodRefresh">
    <vt:lpwstr>False</vt:lpwstr>
  </property>
  <property fmtid="{D5CDD505-2E9C-101B-9397-08002B2CF9AE}" pid="11" name="MediaServiceImageTags">
    <vt:lpwstr/>
  </property>
</Properties>
</file>